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550C5D" w:rsidRDefault="00550C5D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5F1DB0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030FF2">
        <w:rPr>
          <w:rFonts w:ascii="Times New Roman" w:hAnsi="Times New Roman" w:cs="Times New Roman"/>
          <w:b/>
          <w:color w:val="0D5002"/>
          <w:sz w:val="24"/>
          <w:szCs w:val="24"/>
        </w:rPr>
        <w:t>34</w:t>
      </w:r>
      <w:r w:rsidR="00F5601C">
        <w:rPr>
          <w:rFonts w:ascii="Times New Roman" w:hAnsi="Times New Roman" w:cs="Times New Roman"/>
          <w:b/>
          <w:color w:val="0D5002"/>
          <w:sz w:val="24"/>
          <w:szCs w:val="24"/>
        </w:rPr>
        <w:t>-МР</w:t>
      </w:r>
    </w:p>
    <w:p w:rsidR="00F5601C" w:rsidRPr="00130CC5" w:rsidRDefault="00F5601C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030FF2" w:rsidP="006245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01.06</w:t>
      </w:r>
      <w:r w:rsidR="00F23D85">
        <w:rPr>
          <w:rFonts w:ascii="Times New Roman" w:hAnsi="Times New Roman" w:cs="Times New Roman"/>
          <w:sz w:val="24"/>
          <w:szCs w:val="24"/>
        </w:rPr>
        <w:t>.</w:t>
      </w:r>
      <w:r w:rsidR="004C4813">
        <w:rPr>
          <w:rFonts w:ascii="Times New Roman" w:hAnsi="Times New Roman" w:cs="Times New Roman"/>
          <w:sz w:val="24"/>
          <w:szCs w:val="24"/>
        </w:rPr>
        <w:t>2023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</w:t>
      </w:r>
      <w:r w:rsidR="004C4813">
        <w:rPr>
          <w:rFonts w:ascii="Times New Roman" w:hAnsi="Times New Roman" w:cs="Times New Roman"/>
          <w:sz w:val="24"/>
          <w:szCs w:val="24"/>
        </w:rPr>
        <w:t xml:space="preserve">в 13:00 часа 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се проведе заседание на Общинската избирателна комисия при следния </w:t>
      </w:r>
    </w:p>
    <w:p w:rsidR="005F1DB0" w:rsidRPr="00130CC5" w:rsidRDefault="005F1DB0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E8106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4505" w:rsidRPr="00624505" w:rsidRDefault="00030FF2" w:rsidP="006245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FF2">
        <w:rPr>
          <w:rFonts w:ascii="Times New Roman" w:hAnsi="Times New Roman" w:cs="Times New Roman"/>
          <w:sz w:val="24"/>
          <w:szCs w:val="24"/>
        </w:rPr>
        <w:t xml:space="preserve">Регистрация на Инициативен комитет за участие в информационната кампания при произвеждане на местен референдум в община Челопеч, насрочен на 18.06.2023 г. с въпрос: </w:t>
      </w:r>
      <w:r w:rsidRPr="00030FF2">
        <w:rPr>
          <w:rFonts w:ascii="Times New Roman" w:hAnsi="Times New Roman" w:cs="Times New Roman"/>
          <w:i/>
          <w:sz w:val="24"/>
          <w:szCs w:val="24"/>
        </w:rPr>
        <w:t>„Подкрепяте ли Община Челопеч да учреди по реда на чл. 62, ал. 2 от Закона за енергетиката възмездно право на строеж в полза на „Дистрибютед пауър 2“ ООД, ЕИК 207166553 и „Нели Фешън 2011“ ЕООД, ЕИК 201737714 върху имоти – общинска собственост, намиращи се в землището на Община Челопеч, местности „Челопешка баба“, „Мургана“, „Попова Чучурке“, „Челопешка мандра“, „Стара планина“, „Заногата“ и „Русолица“ за изграждането на площадкови енергийни обекти за производство на електрическа енергия от възобновяеми енергийни източници и прилежащата им инфраструктура?“</w:t>
      </w:r>
    </w:p>
    <w:p w:rsidR="00624505" w:rsidRPr="00624505" w:rsidRDefault="00624505" w:rsidP="00624505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70A3" w:rsidRDefault="00DE70A3" w:rsidP="00CB7AF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дата, </w:t>
      </w:r>
      <w:r w:rsidR="00624505">
        <w:rPr>
          <w:rFonts w:ascii="Times New Roman" w:hAnsi="Times New Roman" w:cs="Times New Roman"/>
          <w:sz w:val="24"/>
          <w:szCs w:val="24"/>
        </w:rPr>
        <w:t>място</w:t>
      </w:r>
      <w:r w:rsidR="006245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4505">
        <w:rPr>
          <w:rFonts w:ascii="Times New Roman" w:hAnsi="Times New Roman" w:cs="Times New Roman"/>
          <w:sz w:val="24"/>
          <w:szCs w:val="24"/>
        </w:rPr>
        <w:t>и час</w:t>
      </w:r>
      <w:r>
        <w:rPr>
          <w:rFonts w:ascii="Times New Roman" w:hAnsi="Times New Roman" w:cs="Times New Roman"/>
          <w:sz w:val="24"/>
          <w:szCs w:val="24"/>
        </w:rPr>
        <w:t xml:space="preserve"> за обучение на секционните избирателни комисии </w:t>
      </w:r>
      <w:r w:rsidR="00624505">
        <w:rPr>
          <w:rFonts w:ascii="Times New Roman" w:hAnsi="Times New Roman" w:cs="Times New Roman"/>
          <w:sz w:val="24"/>
          <w:szCs w:val="24"/>
        </w:rPr>
        <w:t>във връзка с</w:t>
      </w:r>
      <w:r>
        <w:rPr>
          <w:rFonts w:ascii="Times New Roman" w:hAnsi="Times New Roman" w:cs="Times New Roman"/>
          <w:sz w:val="24"/>
          <w:szCs w:val="24"/>
        </w:rPr>
        <w:t xml:space="preserve"> провеждането на местен референдум на 18.06.2023 г., както и определяне на обучаваща комисия.</w:t>
      </w:r>
    </w:p>
    <w:p w:rsidR="00DE70A3" w:rsidRPr="00DE70A3" w:rsidRDefault="00DE70A3" w:rsidP="00DE70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7AFC" w:rsidRDefault="00CB7AFC" w:rsidP="00CB7AF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CB7AFC" w:rsidRDefault="00CB7AFC" w:rsidP="00CB7AF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FC" w:rsidRPr="00CB7AFC" w:rsidRDefault="00CB7AFC" w:rsidP="00CB7AF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E351D" w:rsidRDefault="00B06C1A" w:rsidP="00B06C1A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624505"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2F3B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Събева,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Елена Лукова-Питекова, </w:t>
      </w:r>
      <w:r w:rsidR="00CB7A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Златан Павлов,</w:t>
      </w:r>
      <w:r w:rsidR="004A4F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A4F27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Пека Кръстева</w:t>
      </w:r>
      <w:r w:rsidR="00D425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E70A3" w:rsidRPr="003D5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Стойнова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Торолова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425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D4253C" w:rsidRPr="00D4253C">
        <w:t xml:space="preserve"> </w:t>
      </w:r>
      <w:r w:rsidR="00D4253C" w:rsidRPr="00D425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Петрова.</w:t>
      </w:r>
    </w:p>
    <w:p w:rsidR="00402C0C" w:rsidRDefault="00B06C1A" w:rsidP="00DE70A3">
      <w:pPr>
        <w:spacing w:after="0" w:line="276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0B34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57F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Венета Иванова и Любомира Калчева</w:t>
      </w:r>
    </w:p>
    <w:p w:rsidR="00624505" w:rsidRPr="00130CC5" w:rsidRDefault="00624505" w:rsidP="00DE70A3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6174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06C1A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>
        <w:rPr>
          <w:rFonts w:ascii="Times New Roman" w:hAnsi="Times New Roman" w:cs="Times New Roman"/>
          <w:sz w:val="24"/>
          <w:szCs w:val="24"/>
        </w:rPr>
        <w:t>: В</w:t>
      </w:r>
      <w:r w:rsidR="00624505">
        <w:rPr>
          <w:rFonts w:ascii="Times New Roman" w:hAnsi="Times New Roman" w:cs="Times New Roman"/>
          <w:sz w:val="24"/>
          <w:szCs w:val="24"/>
        </w:rPr>
        <w:t xml:space="preserve"> залата присъстват 8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CB7AFC">
        <w:rPr>
          <w:rFonts w:ascii="Times New Roman" w:hAnsi="Times New Roman" w:cs="Times New Roman"/>
          <w:sz w:val="24"/>
          <w:szCs w:val="24"/>
        </w:rPr>
        <w:t xml:space="preserve">м заседанието на </w:t>
      </w:r>
      <w:r w:rsidR="00624505">
        <w:rPr>
          <w:rFonts w:ascii="Times New Roman" w:hAnsi="Times New Roman" w:cs="Times New Roman"/>
          <w:sz w:val="24"/>
          <w:szCs w:val="24"/>
        </w:rPr>
        <w:t>комисията на 01.06</w:t>
      </w:r>
      <w:r w:rsidR="002F3B63">
        <w:rPr>
          <w:rFonts w:ascii="Times New Roman" w:hAnsi="Times New Roman" w:cs="Times New Roman"/>
          <w:sz w:val="24"/>
          <w:szCs w:val="24"/>
        </w:rPr>
        <w:t>.2023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02C0C" w:rsidRPr="00130CC5" w:rsidRDefault="00402C0C" w:rsidP="006174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6174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F809C7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4A4F27">
        <w:rPr>
          <w:rFonts w:ascii="Times New Roman" w:hAnsi="Times New Roman" w:cs="Times New Roman"/>
          <w:sz w:val="24"/>
          <w:szCs w:val="24"/>
        </w:rPr>
        <w:t xml:space="preserve">дневен ред. </w:t>
      </w:r>
      <w:r w:rsidR="00624505">
        <w:rPr>
          <w:rFonts w:ascii="Times New Roman" w:hAnsi="Times New Roman" w:cs="Times New Roman"/>
          <w:sz w:val="24"/>
          <w:szCs w:val="24"/>
        </w:rPr>
        <w:t>Гласували 8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624505" w:rsidRP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Нели Събева, Елена Лукова-Питекова, Златан Павлов, Пека Кръстева, Цветина Стойнова Ванина Торолова и Нели Петрова.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809C7" w:rsidRDefault="00F809C7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4D1610" w:rsidRDefault="004D1610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D1610" w:rsidRDefault="004D1610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E70A3" w:rsidRDefault="004D1610" w:rsidP="00DE70A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16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т.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София Иванова-Кирилова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BF71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Колеги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в ОИК – Челопеч е постъпило заявление от г-н Ради Стоянов Ненчев </w:t>
      </w:r>
      <w:r w:rsidR="00DE70A3" w:rsidRP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регистрация на ин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ициативен комитет по въпроса на </w:t>
      </w:r>
      <w:r w:rsidR="00DE70A3" w:rsidRP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местн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ия референдум на 18 юни 2023 г. </w:t>
      </w:r>
      <w:r w:rsidR="00DE70A3" w:rsidRP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 чл. 34, ал. 3 и § 2 от ПЗР на ЗПУГДВМС във вр. с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 151, ал. 2, чл. 152, т. 3, </w:t>
      </w:r>
      <w:r w:rsidR="00DE70A3" w:rsidRP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153 и чл. 3 от ИК)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Инициативния комитет се състои от 7 човека, в това число и г-н Ненчев. 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 е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следния състав: Ради </w:t>
      </w:r>
      <w:r w:rsidR="00DE7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Стоянов Ненчев, Новак Минков Новаков, Кръстанка Георгиева Иванчовска, Иван Стефанов Иванов, Борислав Христов Ковачев, Николай Добрев Занков и Илия Васелев Радев. </w:t>
      </w:r>
    </w:p>
    <w:p w:rsidR="00DE70A3" w:rsidRPr="00DF1177" w:rsidRDefault="00DE70A3" w:rsidP="00DE70A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Инициативният комитест изразява позиция „НЕ“ по въпроса: </w:t>
      </w:r>
      <w:r w:rsidR="00DF1177" w:rsidRPr="00DF11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„Подкрепяте ли Община Челопеч да учреди по реда на чл. 62, ал. 2 от Закона за енергетиката възмездно право на строеж в полза на „Дистрибютед пауър 2“ ООД, ЕИК 207166553 и „Нели Фешън 2011“ ЕООД, ЕИК 201737714 върху имоти – общинска собственост, намиращи се в землището на Община Челопеч, местности „Челопешка баба“, „Мургана“, „Попова Чучурке“, „Челопешка мандра“, „Стара планина“, „Заногата“ и „Русолица“ за изграждането на площадкови енергийни обекти за производство на електрическа енергия от възобновяеми енергийни източници и прилежащата им инфраструктура?“</w:t>
      </w:r>
    </w:p>
    <w:p w:rsidR="00DE70A3" w:rsidRDefault="00DE70A3" w:rsidP="00DE70A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Към заявлението са приложени следните документи: </w:t>
      </w:r>
    </w:p>
    <w:p w:rsidR="00DF1177" w:rsidRDefault="00DF1177" w:rsidP="00DF117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Протокол от събрание от 28.05.2023 г., удостоверяващ създаването на инициативния комитет за участие в информационна кампания в местен референдум насрочен на 18.06.2023 г.</w:t>
      </w:r>
      <w:r w:rsidRPr="00DF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E70A3" w:rsidRPr="00DF1177" w:rsidRDefault="00DF1177" w:rsidP="00DF117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в самия протокол за създаване на инициативен комитет за участие в информационна кампания в местен референдум насрочен на 18.06.2023 г.</w:t>
      </w:r>
    </w:p>
    <w:p w:rsidR="00DF1177" w:rsidRDefault="00DF1177" w:rsidP="00DE70A3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в самия протокол за лицето, което ще го представлява (Ради Стоянов Ненчев)</w:t>
      </w:r>
    </w:p>
    <w:p w:rsidR="00DF1177" w:rsidRDefault="00DF1177" w:rsidP="00DF117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DF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отариално заверени образци от подписите на лицата,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частващи в инициативния комитет – 7 броя</w:t>
      </w:r>
    </w:p>
    <w:p w:rsidR="00DF1177" w:rsidRDefault="00DF1177" w:rsidP="00DF117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Pr="00DF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екларация по образец (от книжата за произвеждане на местен референдум), подписана от всеки член на инициативния комитет, че отговаря на условията по чл. 4, ал. 2 от ЗПУГДВМС и чл.42, ал. 1 от Конституцията на Република България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7 броя</w:t>
      </w:r>
    </w:p>
    <w:p w:rsidR="00DF1177" w:rsidRDefault="00DF1177" w:rsidP="00DF117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</w:t>
      </w:r>
      <w:r w:rsidRPr="00DF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достоверение за новооткрита банкова сметка, издадено от съответната банка, на името на лицето, представляващо инициативния комитет, която ще обслужва само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кампанията в местния референдум</w:t>
      </w:r>
    </w:p>
    <w:p w:rsidR="00DF1177" w:rsidRDefault="00DF1177" w:rsidP="00DF117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в самия протокол за лицето, кое</w:t>
      </w:r>
      <w:r w:rsidRPr="00DF11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 ще отговарят за приходите, разходите и счетоводната отчетност на инициативния комитет, свързан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с произвеждане на референдума (Новак Минков Новаков)</w:t>
      </w:r>
    </w:p>
    <w:p w:rsidR="00070BBF" w:rsidRDefault="00070BBF" w:rsidP="00070B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70BBF" w:rsidRPr="00070BBF" w:rsidRDefault="00070BBF" w:rsidP="00070B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F3CE9" w:rsidRDefault="00070BBF" w:rsidP="00070B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 София Иванова-Кирилова: Колеги, виждате, че към заявлението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приложени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всички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изискуемите</w:t>
      </w:r>
      <w:r w:rsidR="00BF71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документи. 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много от вас им е направило впечатление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 в самия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край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заявлението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пише: 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Заявлението за регистрация се подписва от всички членове на инициативния комитет и се подава в ОИК от лицето, представляващо инициативния комитет, не по-късно от 40 дни п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реди деня на местния референдум“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 като обсто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йно проучихме този въпрос,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 уведомя за следното:</w:t>
      </w:r>
      <w:r w:rsidRPr="00070BBF">
        <w:t xml:space="preserve">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="009F3CE9" w:rsidRPr="009F3CE9">
        <w:t xml:space="preserve"> </w:t>
      </w:r>
      <w:r w:rsidR="009F3CE9" w:rsidRPr="009F3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 пряко участие на гражданите в държавната власт и местното самоуправление</w:t>
      </w:r>
      <w:r w:rsidRPr="009F3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F3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ЗПУГДВМС</w:t>
      </w:r>
      <w:r w:rsidR="009F3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няма уреден срок за регистрация на инициативен комитет за участие в информационна кампания при произвеждане на референдум. Няма прието и принципно решение на ЦИК, в което да е уреден такъв срок. Единствено е посочено в чл. 34 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ЗПУГДВМС, че информационната кампания започва 30 дни преди датата на произвеждане на референдума и приключва 24 часа преди него. Това обаче не означава, че инициативният комитет следва да се </w:t>
      </w:r>
      <w:r w:rsidRPr="00070B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регистрира за участие в кампанията преди този 30-дневен срок. Нещо повече, информационна кампания започва с предоставяне на информационния лист, след което е предвидена законовата възможност за регистрация, вкл. на инициативен комитет в подкрепа на въпроса или въпросите на референдума и на алтернативната позиция.</w:t>
      </w:r>
    </w:p>
    <w:p w:rsidR="00CB7AFC" w:rsidRDefault="009F3CE9" w:rsidP="00070B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Предвид гореизложеното независимо от утвърдения срок в документа (заявлението), което типово и е утвърдено от общинския съвет, ОИК – 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Челопеч няма основание да откаже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регистрация на инициативния комитет и следва да го регистрира.</w:t>
      </w:r>
    </w:p>
    <w:p w:rsidR="00D23B2C" w:rsidRDefault="00BF7132" w:rsidP="00D23B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71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 София Иванова-Кирилова:</w:t>
      </w:r>
      <w:r w:rsidR="00357F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Колеги, ако нямате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изказвания, мол</w:t>
      </w:r>
      <w:r w:rsidR="009F3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нека да гласуваме и регистрираме инициативен комитет, представляван от г-н Ради Стоянов Ненчев.</w:t>
      </w:r>
      <w:r w:rsidR="00D23B2C" w:rsidRPr="00D23B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24505" w:rsidRDefault="00624505" w:rsidP="00D23B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F3CE9" w:rsidRDefault="00D23B2C" w:rsidP="00D23B2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чл.7, ал.2 от </w:t>
      </w:r>
      <w:r w:rsidRPr="00D23B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ЗПУГДВМС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D23B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153 от ИК, ОИК – Челопеч с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гласа</w:t>
      </w:r>
      <w:r w:rsidR="009F3CE9" w:rsidRPr="009F3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„ЗА“  (</w:t>
      </w:r>
      <w:r w:rsidR="00624505" w:rsidRP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Нели Събева, Елена Лукова-Питекова, Златан Павлов, Пека Кръстева, Цветина Стойнова</w:t>
      </w:r>
      <w:r w:rsidR="00624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Ванина Торолова и Нели Петрова</w:t>
      </w:r>
      <w:r w:rsidR="009F3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BF7132" w:rsidRDefault="00257799" w:rsidP="002577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77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  <w:r w:rsidR="00D23B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3B2C" w:rsidRPr="00D23B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регистрира инициативен комитет представляван от г-н Ради Стоянов Ненчев</w:t>
      </w:r>
      <w:r w:rsidR="00D23B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57799" w:rsidRDefault="00257799" w:rsidP="002577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F3CE9" w:rsidRDefault="009F3CE9" w:rsidP="006245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DFF" w:rsidRDefault="00FF7DFF" w:rsidP="009F3C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505" w:rsidRDefault="00624505" w:rsidP="009F3C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9F3CE9" w:rsidRPr="009F3CE9">
        <w:rPr>
          <w:rFonts w:ascii="Times New Roman" w:hAnsi="Times New Roman" w:cs="Times New Roman"/>
          <w:sz w:val="24"/>
          <w:szCs w:val="24"/>
        </w:rPr>
        <w:t>. Председател София Иванова-Кирилова: Колеги</w:t>
      </w:r>
      <w:r w:rsidR="00FF7DFF">
        <w:rPr>
          <w:rFonts w:ascii="Times New Roman" w:hAnsi="Times New Roman" w:cs="Times New Roman"/>
          <w:sz w:val="24"/>
          <w:szCs w:val="24"/>
        </w:rPr>
        <w:t>,</w:t>
      </w:r>
      <w:r w:rsidR="00FF7DFF" w:rsidRPr="00FF7DFF">
        <w:rPr>
          <w:rFonts w:ascii="Times New Roman" w:hAnsi="Times New Roman" w:cs="Times New Roman"/>
          <w:sz w:val="24"/>
          <w:szCs w:val="24"/>
        </w:rPr>
        <w:t xml:space="preserve"> </w:t>
      </w:r>
      <w:r w:rsidR="00FF7DFF">
        <w:rPr>
          <w:rFonts w:ascii="Times New Roman" w:hAnsi="Times New Roman" w:cs="Times New Roman"/>
          <w:sz w:val="24"/>
          <w:szCs w:val="24"/>
        </w:rPr>
        <w:t xml:space="preserve"> следва да определим </w:t>
      </w:r>
      <w:r w:rsidR="00FF7DFF" w:rsidRPr="00FF7DFF">
        <w:rPr>
          <w:rFonts w:ascii="Times New Roman" w:hAnsi="Times New Roman" w:cs="Times New Roman"/>
          <w:sz w:val="24"/>
          <w:szCs w:val="24"/>
        </w:rPr>
        <w:t xml:space="preserve">дата, </w:t>
      </w:r>
      <w:r w:rsidRPr="00FF7DFF">
        <w:rPr>
          <w:rFonts w:ascii="Times New Roman" w:hAnsi="Times New Roman" w:cs="Times New Roman"/>
          <w:sz w:val="24"/>
          <w:szCs w:val="24"/>
        </w:rPr>
        <w:t>място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F7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 </w:t>
      </w:r>
      <w:r w:rsidR="00FF7DFF" w:rsidRPr="00FF7DFF">
        <w:rPr>
          <w:rFonts w:ascii="Times New Roman" w:hAnsi="Times New Roman" w:cs="Times New Roman"/>
          <w:sz w:val="24"/>
          <w:szCs w:val="24"/>
        </w:rPr>
        <w:t>за обучение на секционните избирателни комисии за провеждането на местен референдум на 18.06.2023 г., както и определяне на обучаваща комисия</w:t>
      </w:r>
      <w:r w:rsidR="00FF7DFF">
        <w:rPr>
          <w:rFonts w:ascii="Times New Roman" w:hAnsi="Times New Roman" w:cs="Times New Roman"/>
          <w:sz w:val="24"/>
          <w:szCs w:val="24"/>
        </w:rPr>
        <w:t>. Предвид доста натоварения график с културни мероприятия на територията на община Челопеч,</w:t>
      </w:r>
      <w:r>
        <w:rPr>
          <w:rFonts w:ascii="Times New Roman" w:hAnsi="Times New Roman" w:cs="Times New Roman"/>
          <w:sz w:val="24"/>
          <w:szCs w:val="24"/>
        </w:rPr>
        <w:t xml:space="preserve"> както и желанието ни обучението </w:t>
      </w:r>
      <w:r w:rsidR="00FF7DFF">
        <w:rPr>
          <w:rFonts w:ascii="Times New Roman" w:hAnsi="Times New Roman" w:cs="Times New Roman"/>
          <w:sz w:val="24"/>
          <w:szCs w:val="24"/>
        </w:rPr>
        <w:t>да е близко по време с датата на референдума, предлагам то да бъде проведено на 10 юни (събота) в заседателната зала на община Чело</w:t>
      </w:r>
      <w:r>
        <w:rPr>
          <w:rFonts w:ascii="Times New Roman" w:hAnsi="Times New Roman" w:cs="Times New Roman"/>
          <w:sz w:val="24"/>
          <w:szCs w:val="24"/>
        </w:rPr>
        <w:t>печ от 15:</w:t>
      </w:r>
      <w:r w:rsidR="00FF7DFF">
        <w:rPr>
          <w:rFonts w:ascii="Times New Roman" w:hAnsi="Times New Roman" w:cs="Times New Roman"/>
          <w:sz w:val="24"/>
          <w:szCs w:val="24"/>
        </w:rPr>
        <w:t xml:space="preserve">00 часа. Обучаващи да бъдат София Иванова – Кирилова, Нели Събева и Венета Иванова. </w:t>
      </w:r>
    </w:p>
    <w:p w:rsidR="009F3CE9" w:rsidRDefault="00FF7DFF" w:rsidP="009F3C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Колеги, ако сте съгласни с така направените предложения з</w:t>
      </w:r>
      <w:r w:rsidR="00624505">
        <w:rPr>
          <w:rFonts w:ascii="Times New Roman" w:hAnsi="Times New Roman" w:cs="Times New Roman"/>
          <w:sz w:val="24"/>
          <w:szCs w:val="24"/>
        </w:rPr>
        <w:t xml:space="preserve">а дата, </w:t>
      </w:r>
      <w:r w:rsidR="00BB6AC2">
        <w:rPr>
          <w:rFonts w:ascii="Times New Roman" w:hAnsi="Times New Roman" w:cs="Times New Roman"/>
          <w:sz w:val="24"/>
          <w:szCs w:val="24"/>
        </w:rPr>
        <w:t>място</w:t>
      </w:r>
      <w:r w:rsidR="00624505">
        <w:rPr>
          <w:rFonts w:ascii="Times New Roman" w:hAnsi="Times New Roman" w:cs="Times New Roman"/>
          <w:sz w:val="24"/>
          <w:szCs w:val="24"/>
        </w:rPr>
        <w:t>, час</w:t>
      </w:r>
      <w:r w:rsidR="00BB6AC2">
        <w:rPr>
          <w:rFonts w:ascii="Times New Roman" w:hAnsi="Times New Roman" w:cs="Times New Roman"/>
          <w:sz w:val="24"/>
          <w:szCs w:val="24"/>
        </w:rPr>
        <w:t xml:space="preserve"> за обучаване на С</w:t>
      </w:r>
      <w:r>
        <w:rPr>
          <w:rFonts w:ascii="Times New Roman" w:hAnsi="Times New Roman" w:cs="Times New Roman"/>
          <w:sz w:val="24"/>
          <w:szCs w:val="24"/>
        </w:rPr>
        <w:t>ИК и тримата колеги обучаващи, моля нека да гласуваме.</w:t>
      </w:r>
    </w:p>
    <w:p w:rsidR="00FF7DFF" w:rsidRDefault="00FF7DFF" w:rsidP="009F3C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DFF" w:rsidRPr="00FF7DFF" w:rsidRDefault="00624505" w:rsidP="00FF7D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8</w:t>
      </w:r>
      <w:r w:rsidR="00FF7DFF" w:rsidRPr="00FF7DFF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Pr="00624505">
        <w:rPr>
          <w:rFonts w:ascii="Times New Roman" w:hAnsi="Times New Roman" w:cs="Times New Roman"/>
          <w:sz w:val="24"/>
          <w:szCs w:val="24"/>
        </w:rPr>
        <w:t>София Иванова-Кирилова, Нели Събева, Елена Лукова-Питекова, Златан Павлов, Пека Кръстева, Цветина Стойнова</w:t>
      </w:r>
      <w:r>
        <w:rPr>
          <w:rFonts w:ascii="Times New Roman" w:hAnsi="Times New Roman" w:cs="Times New Roman"/>
          <w:sz w:val="24"/>
          <w:szCs w:val="24"/>
        </w:rPr>
        <w:t xml:space="preserve"> Ванина Торолова и Нели Петрова</w:t>
      </w:r>
      <w:r w:rsidR="00FF7DFF" w:rsidRPr="00FF7DFF">
        <w:rPr>
          <w:rFonts w:ascii="Times New Roman" w:hAnsi="Times New Roman" w:cs="Times New Roman"/>
          <w:sz w:val="24"/>
          <w:szCs w:val="24"/>
        </w:rPr>
        <w:t>).</w:t>
      </w:r>
    </w:p>
    <w:p w:rsidR="00FF7DFF" w:rsidRDefault="00FF7DFF" w:rsidP="00FF7D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DF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9F3CE9" w:rsidRDefault="009F3CE9" w:rsidP="006245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C53" w:rsidRDefault="00624505" w:rsidP="009427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</w:t>
      </w:r>
      <w:r w:rsidR="00942769" w:rsidRPr="00942769">
        <w:rPr>
          <w:rFonts w:ascii="Times New Roman" w:hAnsi="Times New Roman" w:cs="Times New Roman"/>
          <w:sz w:val="24"/>
          <w:szCs w:val="24"/>
        </w:rPr>
        <w:t xml:space="preserve"> Разни. </w:t>
      </w:r>
      <w:r w:rsidR="00942769">
        <w:rPr>
          <w:rFonts w:ascii="Times New Roman" w:hAnsi="Times New Roman" w:cs="Times New Roman"/>
          <w:sz w:val="24"/>
          <w:szCs w:val="24"/>
        </w:rPr>
        <w:t>Председател София Иванова-Кирилова: По тази точка няма направ</w:t>
      </w:r>
      <w:r w:rsidR="00302A46">
        <w:rPr>
          <w:rFonts w:ascii="Times New Roman" w:hAnsi="Times New Roman" w:cs="Times New Roman"/>
          <w:sz w:val="24"/>
          <w:szCs w:val="24"/>
        </w:rPr>
        <w:t>е</w:t>
      </w:r>
      <w:r w:rsidR="00942769">
        <w:rPr>
          <w:rFonts w:ascii="Times New Roman" w:hAnsi="Times New Roman" w:cs="Times New Roman"/>
          <w:sz w:val="24"/>
          <w:szCs w:val="24"/>
        </w:rPr>
        <w:t>ни предложения, следователно закривам заседанието.</w:t>
      </w:r>
    </w:p>
    <w:p w:rsidR="003A6041" w:rsidRDefault="003A6041" w:rsidP="00E5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6D6" w:rsidRPr="00130CC5" w:rsidRDefault="000676D6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Default="00117DC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</w:t>
      </w:r>
      <w:r w:rsidR="00E55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27F6" w:rsidRPr="00130CC5" w:rsidRDefault="000527F6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 w:rsidR="000527F6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5F1DB0" w:rsidRDefault="00117DC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402C0C" w:rsidRPr="00130CC5">
        <w:rPr>
          <w:rFonts w:ascii="Times New Roman" w:hAnsi="Times New Roman" w:cs="Times New Roman"/>
          <w:sz w:val="24"/>
          <w:szCs w:val="24"/>
        </w:rPr>
        <w:t>Нели Събева</w:t>
      </w:r>
      <w:r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p w:rsidR="005F1DB0" w:rsidRDefault="005F1DB0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FF7DFF">
        <w:rPr>
          <w:rFonts w:ascii="Times New Roman" w:hAnsi="Times New Roman" w:cs="Times New Roman"/>
          <w:color w:val="0D5002"/>
          <w:sz w:val="24"/>
          <w:szCs w:val="24"/>
        </w:rPr>
        <w:t>01.06.2023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 </w:t>
      </w:r>
      <w:r w:rsidR="00E55C53">
        <w:rPr>
          <w:rFonts w:ascii="Times New Roman" w:hAnsi="Times New Roman" w:cs="Times New Roman"/>
          <w:color w:val="0D5002"/>
          <w:sz w:val="24"/>
          <w:szCs w:val="24"/>
        </w:rPr>
        <w:t>г., 13</w:t>
      </w:r>
      <w:r w:rsidR="00257799">
        <w:rPr>
          <w:rFonts w:ascii="Times New Roman" w:hAnsi="Times New Roman" w:cs="Times New Roman"/>
          <w:color w:val="0D5002"/>
          <w:sz w:val="24"/>
          <w:szCs w:val="24"/>
        </w:rPr>
        <w:t>.20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DC14C8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50" w:rsidRDefault="00CD2050" w:rsidP="00BD7853">
      <w:pPr>
        <w:spacing w:after="0" w:line="240" w:lineRule="auto"/>
      </w:pPr>
      <w:r>
        <w:separator/>
      </w:r>
    </w:p>
  </w:endnote>
  <w:endnote w:type="continuationSeparator" w:id="0">
    <w:p w:rsidR="00CD2050" w:rsidRDefault="00CD2050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505">
          <w:rPr>
            <w:noProof/>
          </w:rPr>
          <w:t>3</w:t>
        </w:r>
        <w:r>
          <w:fldChar w:fldCharType="end"/>
        </w:r>
      </w:p>
    </w:sdtContent>
  </w:sdt>
  <w:p w:rsidR="00BD7853" w:rsidRDefault="00BD7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50" w:rsidRDefault="00CD2050" w:rsidP="00BD7853">
      <w:pPr>
        <w:spacing w:after="0" w:line="240" w:lineRule="auto"/>
      </w:pPr>
      <w:r>
        <w:separator/>
      </w:r>
    </w:p>
  </w:footnote>
  <w:footnote w:type="continuationSeparator" w:id="0">
    <w:p w:rsidR="00CD2050" w:rsidRDefault="00CD2050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AD07E1"/>
    <w:multiLevelType w:val="hybridMultilevel"/>
    <w:tmpl w:val="49B2BD7E"/>
    <w:lvl w:ilvl="0" w:tplc="2C5AD3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E618CF"/>
    <w:multiLevelType w:val="hybridMultilevel"/>
    <w:tmpl w:val="C45456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0F5F8C"/>
    <w:multiLevelType w:val="hybridMultilevel"/>
    <w:tmpl w:val="585C289C"/>
    <w:lvl w:ilvl="0" w:tplc="6C1AA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DF7439"/>
    <w:multiLevelType w:val="hybridMultilevel"/>
    <w:tmpl w:val="D9B0DDC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5B796F"/>
    <w:multiLevelType w:val="hybridMultilevel"/>
    <w:tmpl w:val="D05AACB4"/>
    <w:lvl w:ilvl="0" w:tplc="2B081D3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30FF2"/>
    <w:rsid w:val="000477E9"/>
    <w:rsid w:val="0005228E"/>
    <w:rsid w:val="000527F6"/>
    <w:rsid w:val="0006241B"/>
    <w:rsid w:val="00064715"/>
    <w:rsid w:val="000676D6"/>
    <w:rsid w:val="00070BBF"/>
    <w:rsid w:val="000B09B0"/>
    <w:rsid w:val="000B34EB"/>
    <w:rsid w:val="000D297F"/>
    <w:rsid w:val="00103EBF"/>
    <w:rsid w:val="00117DC3"/>
    <w:rsid w:val="00130CC5"/>
    <w:rsid w:val="0013719B"/>
    <w:rsid w:val="00142E4A"/>
    <w:rsid w:val="0017726C"/>
    <w:rsid w:val="001807E7"/>
    <w:rsid w:val="001A5A89"/>
    <w:rsid w:val="002253DA"/>
    <w:rsid w:val="00225451"/>
    <w:rsid w:val="00257799"/>
    <w:rsid w:val="00283193"/>
    <w:rsid w:val="002911DF"/>
    <w:rsid w:val="002A7321"/>
    <w:rsid w:val="002B0EB9"/>
    <w:rsid w:val="002F3B63"/>
    <w:rsid w:val="00302A46"/>
    <w:rsid w:val="00315CDB"/>
    <w:rsid w:val="00330394"/>
    <w:rsid w:val="00330C9A"/>
    <w:rsid w:val="00357F83"/>
    <w:rsid w:val="003641C3"/>
    <w:rsid w:val="003A6041"/>
    <w:rsid w:val="003A75DF"/>
    <w:rsid w:val="003D015C"/>
    <w:rsid w:val="003D57E2"/>
    <w:rsid w:val="00402C0C"/>
    <w:rsid w:val="0046091F"/>
    <w:rsid w:val="00467A1B"/>
    <w:rsid w:val="004A4F27"/>
    <w:rsid w:val="004B3BFC"/>
    <w:rsid w:val="004C4813"/>
    <w:rsid w:val="004D1610"/>
    <w:rsid w:val="004E3294"/>
    <w:rsid w:val="00537295"/>
    <w:rsid w:val="00550C5D"/>
    <w:rsid w:val="00584B14"/>
    <w:rsid w:val="005A18AB"/>
    <w:rsid w:val="005E4C52"/>
    <w:rsid w:val="005E7E52"/>
    <w:rsid w:val="005F1DB0"/>
    <w:rsid w:val="005F7631"/>
    <w:rsid w:val="0061745D"/>
    <w:rsid w:val="00624505"/>
    <w:rsid w:val="00650CA9"/>
    <w:rsid w:val="0065494E"/>
    <w:rsid w:val="006B790A"/>
    <w:rsid w:val="006C3B81"/>
    <w:rsid w:val="006E2EA5"/>
    <w:rsid w:val="00716727"/>
    <w:rsid w:val="00723A08"/>
    <w:rsid w:val="007400B3"/>
    <w:rsid w:val="0074613E"/>
    <w:rsid w:val="007626BF"/>
    <w:rsid w:val="0077232E"/>
    <w:rsid w:val="00783491"/>
    <w:rsid w:val="007A3738"/>
    <w:rsid w:val="007C54EA"/>
    <w:rsid w:val="007E5EF7"/>
    <w:rsid w:val="008B4591"/>
    <w:rsid w:val="008C6A9B"/>
    <w:rsid w:val="009307CD"/>
    <w:rsid w:val="00942769"/>
    <w:rsid w:val="00945426"/>
    <w:rsid w:val="00952318"/>
    <w:rsid w:val="009A2F16"/>
    <w:rsid w:val="009B7C5F"/>
    <w:rsid w:val="009C4F35"/>
    <w:rsid w:val="009E5E10"/>
    <w:rsid w:val="009E6294"/>
    <w:rsid w:val="009F3CE9"/>
    <w:rsid w:val="00A339F2"/>
    <w:rsid w:val="00A505B1"/>
    <w:rsid w:val="00B06C1A"/>
    <w:rsid w:val="00B13D62"/>
    <w:rsid w:val="00B323C9"/>
    <w:rsid w:val="00B66D0F"/>
    <w:rsid w:val="00BB6AC2"/>
    <w:rsid w:val="00BD07C0"/>
    <w:rsid w:val="00BD13F7"/>
    <w:rsid w:val="00BD7853"/>
    <w:rsid w:val="00BF6E53"/>
    <w:rsid w:val="00BF7132"/>
    <w:rsid w:val="00C67999"/>
    <w:rsid w:val="00C734C4"/>
    <w:rsid w:val="00C82C0D"/>
    <w:rsid w:val="00CA08DB"/>
    <w:rsid w:val="00CB7AFC"/>
    <w:rsid w:val="00CD2050"/>
    <w:rsid w:val="00CE6F36"/>
    <w:rsid w:val="00D23B2C"/>
    <w:rsid w:val="00D26CBC"/>
    <w:rsid w:val="00D4253C"/>
    <w:rsid w:val="00DA6F4F"/>
    <w:rsid w:val="00DB6E6D"/>
    <w:rsid w:val="00DC14C8"/>
    <w:rsid w:val="00DC5A4E"/>
    <w:rsid w:val="00DE70A3"/>
    <w:rsid w:val="00DF1177"/>
    <w:rsid w:val="00E06590"/>
    <w:rsid w:val="00E24384"/>
    <w:rsid w:val="00E3578A"/>
    <w:rsid w:val="00E519F9"/>
    <w:rsid w:val="00E55C53"/>
    <w:rsid w:val="00E8106F"/>
    <w:rsid w:val="00EF188A"/>
    <w:rsid w:val="00F23D85"/>
    <w:rsid w:val="00F47D08"/>
    <w:rsid w:val="00F5601C"/>
    <w:rsid w:val="00F65CD8"/>
    <w:rsid w:val="00F715C8"/>
    <w:rsid w:val="00F809C7"/>
    <w:rsid w:val="00FD18DF"/>
    <w:rsid w:val="00FD4FF7"/>
    <w:rsid w:val="00FE6156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191A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B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853"/>
  </w:style>
  <w:style w:type="paragraph" w:styleId="Footer">
    <w:name w:val="footer"/>
    <w:basedOn w:val="Normal"/>
    <w:link w:val="FooterChar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853"/>
  </w:style>
  <w:style w:type="paragraph" w:styleId="BalloonText">
    <w:name w:val="Balloon Text"/>
    <w:basedOn w:val="Normal"/>
    <w:link w:val="BalloonTextChar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7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Kirilovi</cp:lastModifiedBy>
  <cp:revision>53</cp:revision>
  <cp:lastPrinted>2023-05-26T10:56:00Z</cp:lastPrinted>
  <dcterms:created xsi:type="dcterms:W3CDTF">2015-09-03T13:11:00Z</dcterms:created>
  <dcterms:modified xsi:type="dcterms:W3CDTF">2023-05-31T19:45:00Z</dcterms:modified>
</cp:coreProperties>
</file>