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0C" w:rsidRPr="00871C37" w:rsidRDefault="00402C0C" w:rsidP="00BD7853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550C5D" w:rsidRDefault="00550C5D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5F1DB0" w:rsidRDefault="00142E4A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>ПРОТОКОЛ №</w:t>
      </w:r>
      <w:r w:rsidR="00E8106F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="00367E98">
        <w:rPr>
          <w:rFonts w:ascii="Times New Roman" w:hAnsi="Times New Roman" w:cs="Times New Roman"/>
          <w:b/>
          <w:color w:val="0D5002"/>
          <w:sz w:val="24"/>
          <w:szCs w:val="24"/>
        </w:rPr>
        <w:t>40</w:t>
      </w:r>
      <w:r w:rsidR="00F5601C">
        <w:rPr>
          <w:rFonts w:ascii="Times New Roman" w:hAnsi="Times New Roman" w:cs="Times New Roman"/>
          <w:b/>
          <w:color w:val="0D5002"/>
          <w:sz w:val="24"/>
          <w:szCs w:val="24"/>
        </w:rPr>
        <w:t>-МР</w:t>
      </w: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F5601C" w:rsidRPr="00130CC5" w:rsidRDefault="00F5601C" w:rsidP="00130C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C0C" w:rsidRDefault="00367E98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26</w:t>
      </w:r>
      <w:r w:rsidR="00030FF2">
        <w:rPr>
          <w:rFonts w:ascii="Times New Roman" w:hAnsi="Times New Roman" w:cs="Times New Roman"/>
          <w:sz w:val="24"/>
          <w:szCs w:val="24"/>
        </w:rPr>
        <w:t>.06</w:t>
      </w:r>
      <w:r w:rsidR="00F23D85">
        <w:rPr>
          <w:rFonts w:ascii="Times New Roman" w:hAnsi="Times New Roman" w:cs="Times New Roman"/>
          <w:sz w:val="24"/>
          <w:szCs w:val="24"/>
        </w:rPr>
        <w:t>.</w:t>
      </w:r>
      <w:r w:rsidR="004C4813">
        <w:rPr>
          <w:rFonts w:ascii="Times New Roman" w:hAnsi="Times New Roman" w:cs="Times New Roman"/>
          <w:sz w:val="24"/>
          <w:szCs w:val="24"/>
        </w:rPr>
        <w:t>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</w:t>
      </w:r>
      <w:r w:rsidR="007D430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13:00</w:t>
      </w:r>
      <w:r w:rsidR="004C4813" w:rsidRPr="007A4B45">
        <w:rPr>
          <w:rFonts w:ascii="Times New Roman" w:hAnsi="Times New Roman" w:cs="Times New Roman"/>
          <w:sz w:val="24"/>
          <w:szCs w:val="24"/>
        </w:rPr>
        <w:t xml:space="preserve"> </w:t>
      </w:r>
      <w:r w:rsidR="004C4813">
        <w:rPr>
          <w:rFonts w:ascii="Times New Roman" w:hAnsi="Times New Roman" w:cs="Times New Roman"/>
          <w:sz w:val="24"/>
          <w:szCs w:val="24"/>
        </w:rPr>
        <w:t xml:space="preserve">часа 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Общинската избирателна комисия при следния </w:t>
      </w:r>
    </w:p>
    <w:p w:rsidR="009135D2" w:rsidRDefault="009135D2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5D2" w:rsidRDefault="009135D2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1DB0" w:rsidRPr="00130CC5" w:rsidRDefault="005F1DB0" w:rsidP="006F072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6F072D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 w:rsidRPr="00130CC5">
        <w:rPr>
          <w:rFonts w:ascii="Times New Roman" w:hAnsi="Times New Roman" w:cs="Times New Roman"/>
          <w:b/>
          <w:color w:val="0D5002"/>
          <w:sz w:val="24"/>
          <w:szCs w:val="24"/>
        </w:rPr>
        <w:t>Дневен ред:</w:t>
      </w:r>
    </w:p>
    <w:p w:rsidR="009135D2" w:rsidRPr="00130CC5" w:rsidRDefault="009135D2" w:rsidP="006F072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06F" w:rsidRPr="00E8106F" w:rsidRDefault="00E8106F" w:rsidP="00CE4E52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67E98" w:rsidRDefault="00367E98" w:rsidP="00367E9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E98">
        <w:rPr>
          <w:rFonts w:ascii="Times New Roman" w:hAnsi="Times New Roman" w:cs="Times New Roman"/>
          <w:sz w:val="24"/>
          <w:szCs w:val="24"/>
        </w:rPr>
        <w:t>Разглеждане на предоставена информация от Мария Николова (деловодител)</w:t>
      </w:r>
      <w:r w:rsidRPr="00367E98">
        <w:t xml:space="preserve"> </w:t>
      </w:r>
      <w:r w:rsidRPr="00367E98">
        <w:rPr>
          <w:rFonts w:ascii="Times New Roman" w:hAnsi="Times New Roman" w:cs="Times New Roman"/>
          <w:sz w:val="24"/>
          <w:szCs w:val="24"/>
        </w:rPr>
        <w:t>към Административен съд София-област във връзка с образувано по жалба на Областен управител на Софийска област адм.д. № 821 от 2023 г., се изисква от мен (ОИК - Челопеч) до 17:00 ч. на 26.06.2023 г (понеделник) да се изпрати на съда цялата административна преписка, намираща се в Общинска избирателна комисия – Челопеч (ОИК-Челопеч) по повод Решение № 89-МР/ 18.06.2023 г. на ОИК-Челопеч.</w:t>
      </w:r>
    </w:p>
    <w:p w:rsidR="005D38A9" w:rsidRPr="00367E98" w:rsidRDefault="005D38A9" w:rsidP="005D38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B45" w:rsidRPr="00C51461" w:rsidRDefault="0050486F" w:rsidP="00C5146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Разни</w:t>
      </w:r>
    </w:p>
    <w:p w:rsidR="00CB7AFC" w:rsidRPr="00CB7AFC" w:rsidRDefault="00CB7AFC" w:rsidP="006F072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C1A" w:rsidRPr="00DE351D" w:rsidRDefault="00B06C1A" w:rsidP="0050486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Присъстваха:</w:t>
      </w:r>
      <w:r w:rsidR="00624505">
        <w:rPr>
          <w:rFonts w:ascii="Times New Roman" w:hAnsi="Times New Roman" w:cs="Times New Roman"/>
          <w:sz w:val="24"/>
          <w:szCs w:val="24"/>
        </w:rPr>
        <w:t xml:space="preserve"> 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</w:t>
      </w:r>
      <w:r w:rsidR="002F3B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Нели Събева,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Елена Лукова-Питекова, </w:t>
      </w:r>
      <w:r w:rsidR="00CB7A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Златан Павлов,</w:t>
      </w:r>
      <w:r w:rsid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Венета Иванова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 w:rsidRPr="003D57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Цветина Стойнова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0486F" w:rsidRP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Ванина Торолова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Ивалина Фотева </w:t>
      </w:r>
      <w:r w:rsidR="007D430E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Нели Петрова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</w:t>
      </w:r>
      <w:r w:rsidR="0050486F"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Пека Кръстева</w:t>
      </w:r>
    </w:p>
    <w:p w:rsidR="00402C0C" w:rsidRDefault="00B06C1A" w:rsidP="001572FC">
      <w:pPr>
        <w:spacing w:after="0" w:line="276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Отсъстваха:</w:t>
      </w:r>
      <w:r w:rsidR="000B34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245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Любомира Калчева</w:t>
      </w:r>
    </w:p>
    <w:p w:rsidR="00624505" w:rsidRPr="00130CC5" w:rsidRDefault="00624505" w:rsidP="006F072D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61745D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B06C1A">
        <w:rPr>
          <w:rFonts w:ascii="Times New Roman" w:hAnsi="Times New Roman" w:cs="Times New Roman"/>
          <w:sz w:val="24"/>
          <w:szCs w:val="24"/>
        </w:rPr>
        <w:t>:</w:t>
      </w:r>
      <w:r w:rsidR="00B06C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София Иванова</w:t>
      </w:r>
      <w:r w:rsidR="00B06C1A">
        <w:rPr>
          <w:rFonts w:ascii="Times New Roman" w:hAnsi="Times New Roman" w:cs="Times New Roman"/>
          <w:sz w:val="24"/>
          <w:szCs w:val="24"/>
        </w:rPr>
        <w:t>: В</w:t>
      </w:r>
      <w:r w:rsidR="007D430E">
        <w:rPr>
          <w:rFonts w:ascii="Times New Roman" w:hAnsi="Times New Roman" w:cs="Times New Roman"/>
          <w:sz w:val="24"/>
          <w:szCs w:val="24"/>
        </w:rPr>
        <w:t xml:space="preserve"> залата присъстват 10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членове на Общинската избирателна комисия. Налице е необходимият кворум. Открива</w:t>
      </w:r>
      <w:r w:rsidR="00CB7AFC">
        <w:rPr>
          <w:rFonts w:ascii="Times New Roman" w:hAnsi="Times New Roman" w:cs="Times New Roman"/>
          <w:sz w:val="24"/>
          <w:szCs w:val="24"/>
        </w:rPr>
        <w:t xml:space="preserve">м заседанието на </w:t>
      </w:r>
      <w:r w:rsidR="00367E98">
        <w:rPr>
          <w:rFonts w:ascii="Times New Roman" w:hAnsi="Times New Roman" w:cs="Times New Roman"/>
          <w:sz w:val="24"/>
          <w:szCs w:val="24"/>
        </w:rPr>
        <w:t>комисията на 26</w:t>
      </w:r>
      <w:r w:rsidR="00624505">
        <w:rPr>
          <w:rFonts w:ascii="Times New Roman" w:hAnsi="Times New Roman" w:cs="Times New Roman"/>
          <w:sz w:val="24"/>
          <w:szCs w:val="24"/>
        </w:rPr>
        <w:t>.06</w:t>
      </w:r>
      <w:r w:rsidR="002F3B63">
        <w:rPr>
          <w:rFonts w:ascii="Times New Roman" w:hAnsi="Times New Roman" w:cs="Times New Roman"/>
          <w:sz w:val="24"/>
          <w:szCs w:val="24"/>
        </w:rPr>
        <w:t>.2023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402C0C" w:rsidRPr="00130CC5" w:rsidRDefault="00402C0C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30CC5">
        <w:rPr>
          <w:rFonts w:ascii="Times New Roman" w:hAnsi="Times New Roman" w:cs="Times New Roman"/>
          <w:sz w:val="24"/>
          <w:szCs w:val="24"/>
        </w:rPr>
        <w:t>Моля, нека да гласуваме така пред</w:t>
      </w:r>
      <w:r w:rsidR="00F809C7">
        <w:rPr>
          <w:rFonts w:ascii="Times New Roman" w:hAnsi="Times New Roman" w:cs="Times New Roman"/>
          <w:sz w:val="24"/>
          <w:szCs w:val="24"/>
        </w:rPr>
        <w:t xml:space="preserve">ложения </w:t>
      </w:r>
      <w:r w:rsidR="004A4F27">
        <w:rPr>
          <w:rFonts w:ascii="Times New Roman" w:hAnsi="Times New Roman" w:cs="Times New Roman"/>
          <w:sz w:val="24"/>
          <w:szCs w:val="24"/>
        </w:rPr>
        <w:t xml:space="preserve">дневен ред. </w:t>
      </w:r>
      <w:r w:rsidR="007D430E">
        <w:rPr>
          <w:rFonts w:ascii="Times New Roman" w:hAnsi="Times New Roman" w:cs="Times New Roman"/>
          <w:sz w:val="24"/>
          <w:szCs w:val="24"/>
        </w:rPr>
        <w:t>Гласували 10</w:t>
      </w:r>
      <w:r w:rsidRPr="00130CC5">
        <w:rPr>
          <w:rFonts w:ascii="Times New Roman" w:hAnsi="Times New Roman" w:cs="Times New Roman"/>
          <w:sz w:val="24"/>
          <w:szCs w:val="24"/>
        </w:rPr>
        <w:t xml:space="preserve"> членове на ОИК: „ЗА“  (</w:t>
      </w:r>
      <w:r w:rsidR="007D430E"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Иванова, Цветина Стойнова, Ванина Торолова, Ивалина Фотева</w:t>
      </w:r>
      <w:r w:rsidR="007A4B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7D430E"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Нели Петрова и Пека Кръстева</w:t>
      </w:r>
      <w:r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130C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61745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F809C7" w:rsidRDefault="00F809C7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„ПРОТИВ” – няма</w:t>
      </w:r>
    </w:p>
    <w:p w:rsidR="004D1610" w:rsidRDefault="004D1610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D1610" w:rsidRDefault="004D1610" w:rsidP="00465AB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67E98" w:rsidRPr="005D38A9" w:rsidRDefault="004D1610" w:rsidP="005D38A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D16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т.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София Иванова-Кирилова</w:t>
      </w:r>
      <w:r w:rsid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Уважаеми колеги, позволете ми да ви запозная със събитията, които се случиха на 23.06.2023 г. (петък) и са във връзка с проведения на 18.06.2023 местен референдум с въпрос: </w:t>
      </w:r>
      <w:r w:rsidR="005D38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„Подкрепяте </w:t>
      </w:r>
      <w:r w:rsidR="00367E98" w:rsidRPr="00367E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ли Община Челопеч да учреди по реда на чл. 62, ал. 2 от Закона за енергетиката възмездно право на строеж в полза на „Дистрибютед пауър 2“ ООД, ЕИК 207166553 и „Нели Фешън 2011“ ЕООД, ЕИК 201737714 върху имоти – общинска собственост, намиращи се в </w:t>
      </w:r>
      <w:r w:rsidR="00367E98" w:rsidRPr="00367E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землището на Община Челопеч, местности „Челопешка баба“, „Мургана“, „Попова Чучурке“, „Челопешка мандра“, „Стара планина“, „Заногата“ и „Русолица“ за изграждането на площадкови енергийни обекти за производство на електрическа енергия от възобновяеми енергийни източници и прилежащата им инфраструктура?“</w:t>
      </w:r>
      <w:r w:rsidR="005D38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367E98"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23.06.2023 г. (петък), в 17:36 часа получих телефонно обаждане от г-жа Ма</w:t>
      </w:r>
      <w:r w:rsid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рия Николова (тел. </w:t>
      </w:r>
      <w:r w:rsidR="00367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xxxxx</w:t>
      </w:r>
      <w:r w:rsidR="00367E98"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), която се представи за деловодител към Административен съд София-област. Г-жа Николова ме информира, че във връзка с образувано по жалба на Областен управител на Софийска област адм.д. № 821 от 2023 г., се изисква от мен</w:t>
      </w:r>
      <w:r w:rsidR="00367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(</w:t>
      </w:r>
      <w:r w:rsid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ОИК - Челопеч</w:t>
      </w:r>
      <w:r w:rsidR="00367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)</w:t>
      </w:r>
      <w:r w:rsidR="00367E98"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 17:00 ч. на 26.06.2023 г (понеделник) да</w:t>
      </w:r>
      <w:r w:rsid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изпрати</w:t>
      </w:r>
      <w:r w:rsidR="00367E98"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съда цялата административна преписка, намираща се в Общинска избирателна комисия – Челопеч (ОИК-Челопеч) по повод Решение № 89-МР/18.06.2023 г. на ОИК-Челопеч.</w:t>
      </w:r>
    </w:p>
    <w:p w:rsidR="009135D2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Към датата на настоящото придружително писмо – 26.06.2023 г., в ОИК-Челопеч не е постъпвала жалба от страна на Областния управител на Софийска област до Административен съд София-област срещу Решение № 89-МР/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18.06.2023 г. на ОИК-Челопеч, също така такава жалба не е постъпвала от Административен съд София-област със съдебно разпореждане за комплектоване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преписката. Въпреки липсата на реален документ</w:t>
      </w:r>
      <w:r w:rsidR="009135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сайта на Административен съд София област в частта справки за дела има н</w:t>
      </w:r>
      <w:r w:rsidR="003973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алична информация за заведено 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министративно дело</w:t>
      </w:r>
      <w:r w:rsidR="009135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Областния управител срещу нашето реш</w:t>
      </w:r>
      <w:r w:rsidR="00371B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ение. Знаете, че сроковете при т</w:t>
      </w:r>
      <w:r w:rsidR="009135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ези административни дела са изключително кратки и затова Ви предлагам да окажем пълно съдействие и да изпратим исканите документи (цялата документация, свързана с провеждането на местния референдум в община Челопеч на 18.06.2023 г.) </w:t>
      </w:r>
    </w:p>
    <w:p w:rsidR="00367E98" w:rsidRPr="00367E98" w:rsidRDefault="009135D2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Също, в изготвеното </w:t>
      </w:r>
      <w:r w:rsidR="006C486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</w:t>
      </w:r>
      <w:r w:rsidR="00371B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ъпроводително писмо ще изискаме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Административния съд София област </w:t>
      </w:r>
      <w:r w:rsidR="00367E98"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ни предоставите препис от жалбата на Областния управител на Софийска област срещу Решение № 89-МР/18.06.2023 г. на ОИК-Челопеч, ведно с приложенията към нея.</w:t>
      </w:r>
    </w:p>
    <w:p w:rsidR="009135D2" w:rsidRDefault="009135D2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Към съпроводителното писмо ще приложим следните документи:</w:t>
      </w:r>
      <w:r w:rsidR="00367E98"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66-МР/14.05.2023 г. на ОИК-Челопеч, ведно с приложените към него: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писмо от г-н Димитър Въжаров – председател на Общински съвет Челопеч с изх. № ОбС-110/ 12.05.2023 г. с вх. № 66/ 14.05.2023 г. и приложеното към него;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1.2.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512 от 28.04.2023 г. на Общински съвет 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67-МР/ 14.05.2023 г. на ОИК-Челопеч;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68-МР/ 14.05.2023 г. на ОИК-Челопеч;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69-МР/ 14.05.2023 г. на ОИК-Челопеч, ведно с приложените към него: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Писмо от кмета на община Челопеч с изх. № 24-17-3/ 04.05.2023 г. и вх. № 64/ 14.05.2023 г. и приложената към него Заповед № 216/28.04.2023 г. на кмета на община 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70-МР/ 14.05.2023 г. на ОИК-Челопеч, ведно с приложените към него: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5.1.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Писмо от кмета на община Челопеч с изх. № 24-44-1/ 04.05.2023 г. и вх. № 65/ 14.05.2023 г. и приложената към него Заповед № 217/ 04.05.2023 г. на кмета на община 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71-МР/ 14.05.2023 г. на ОИК-Челопеч;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72-МР/ 14.05.2023 г. на ОИК-Челопеч;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Протокол № 31-МР от проведено на 14.05.2023 г. заседание на ОИК-Челопеч, на което са приети решенията по т. 1 до т. 7 вкл. по-горе;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73-МР/ 18.05.2023 г. на ОИК-Челопеч;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74-МР/ 18.05.2023 г. на ОИК-Челопеч, ведно с приложените към него: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10.1.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Писмо от кмета на община Челопеч с изх. № 24-44-4/ 18.05.2023 г. и наш вх. № 67/ 18.05.2023 г.;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Протокол № 32-МР от проведено на 18.05.2023 г. заседание на ОИК-Челопеч, на което са приети решенията по т. 9 и т. 10 по-горе;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12.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75-МР/26.05.2023 г. на ОИК-Челопеч, ведно с приложените към него: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12.1.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писмо от ЦИК с изх. № МР-15-2/ 23.05.2023 г. и вх. № в ОИК - Челопеч № 69/ 23.05.2023 г. относно сигнал от г-н Ради Ненчев до ЦИК с вх. № МР-22-11/ 19.05.2023 г. срещу работата на ОИК – 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12.2.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становище от София Иванова-Кирилова, председател на ОИК-Челопеч от 26.05.2023г.;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13.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Протокол № 33-МР от проведено на 26.05.2023 г. заседание на ОИК-Челопеч, на което е прието решението по т. 12 по-горе;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14.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76-МР/ 01.06.2023 г. на ОИК-Челопеч, ведно с приложените към него документ за регистрация на Инициативен комитет за участие в информационната кампания при произвеждане на местен референдум в община Челопеч, насрочен на 18.06.2023 г.;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15.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77-МР/ 01.06.2023 г. на ОИК-Челопеч;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16.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Протокол № 34-МР от проведено на 01.06.2023 г. заседание на ОИК-Челопеч, на което са приети решенията по т. 14 и т. 15 по-горе;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17.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78-МР/04.06.2023 г. на ОИК-Челопеч, ведно с приложените към него: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17.1.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сигнал от г-н Ради Стоянов Ненчев с вх. в ОИК – Челопеч № 71/ 02.06.2023 г. и приложенията към него: Писмо с изх. № 94-Р-00-219#3/26.05.2023 г. на Областния управител на Софийска област и Заповед № ВР-21/09.05.2023 г. на Областния управител на Софийска област;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79-МР/04.06.2023 г. на ОИК-Челопеч, ведно с приложените към него: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18.1.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сигнал от г-н Ради Стоянов Ненчев с вх. в ОИК – Челопеч № 71/ 02.06.2023 г. и приложенията към него: Писмо с изх. № 94-Р-00-219#3/26.05.2023 г. на Областния управител на Софийска област и Заповед № ВР-21/09.05.2023 г. на Областния управител на Софийска област;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19.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Протокол № 35-МР от проведено на 04.06.2023 г. заседание на ОИК-Челопеч, на което са приети решенията по т. 17 и т. 18 по-горе;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80-МР/ 10.06.2023 г. на ОИК-Челопеч;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81-МР/ 10.06.2023 г. на ОИК-Челопеч;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22.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82-МР/ 10.06.2023 г. на ОИК-Челопеч, ведно с приложеното към него: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22.1.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писмо от кмета на Община Челопеч с изх. № 24-44-6/ 08.06.2023 г. и с вх. в ОИК № 72/ 08.06.2023 г.;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22.2.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писмо от ЦИК с изх. № МР-15-5(1)/ 08.06.2023 г.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83-МР/ 10.06.2023 г. на ОИК-Челопеч, ведно с приложеното към него: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23.1.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становище от г-н Неделко Калоянов с вх. в ОИК № 74/ 08.06.2023 г. относно внесено в ОбС Челопеч уведомление от г-н Ради Ненчев с вх. № ОбС-121/ 02.06.2023 г.;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24.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84-МР/10.06.2023 г. на ОИК-Челопеч, ведно с приложеното към него: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24.1.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писмо от кмета на Община Челопеч с изх. № 24-44-8/ 09.06.2023 г. и вх. в ОИК № 75/ 09.06.2023 г. относно постъпили предложения с вх. № 54-29-2; № 54-29-3; № 54-29-4/ 08.06.2023 от упълномощения представител на ПП ИТН във връзка с промяна в състава на секционните избирателни комисии;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25.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Протокол № 36-МР от проведено на 10.06.2023 г. заседание на ОИК-Челопеч, на което са приети решенията по т. 20 до т. 24 вкл. по-горе;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26.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85-МР/ 13.06.2023 г. на ОИК-Челопеч, ведно с приложеното към него: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26.1.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писмено становище от г-н Димитър Въжаров – Председател на Общински съвет Челопеч във връзка с заявено такова от ОИК – Челопеч чрез Решение № 78-МР/ 04.06.2023 г., писмо с изх. № 27/ 04.06.2023 г.;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27.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86-МР/ 13.06.2023 г. на ОИК-Челопеч, ведно с приложеното към него: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27.1.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писмено становище от инж. Алекси Кесяков – Кмет на Община Челопеч със връзка с заявено такова от ОИК – Челопеч чрез Решение № 79-МР/ 04.06.2023 г., писмо с изх. № 28/ 04.06.2023 г.;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28.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87-МР/ 13.06.2023 г. на ОИК-Челопеч;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29.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Протокол № 37-МР от проведено на 13.06.2023 г. заседание на ОИК-Челопеч, на което са приети решенията по т. 26 до т. 28 вкл. по-горе;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30.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88-МР/ 18.06.2023 г. на ОИК-Челопеч;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31.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Протокол № 38-МР от проведено на 18.06.2023 г. заседание на ОИК-Челопеч, на което е прието решението по т. 30 по-горе;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32.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89-МР/ 18.06.2023 г. на ОИК-Челопеч;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33.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Протокол № 39-МР от проведено на 18.06.2023 г. заседание на ОИК-Челопеч, на което е прието решението по т. 31 по-горе;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34.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Протокол ОИК Приложение 71-МР от 18.06.2023 г.</w:t>
      </w:r>
    </w:p>
    <w:p w:rsidR="00367E98" w:rsidRP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35.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Решение № 90-МР/ 26.06.2023 г. на ОИК-Челопеч</w:t>
      </w:r>
    </w:p>
    <w:p w:rsidR="00367E98" w:rsidRDefault="00367E98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36.</w:t>
      </w:r>
      <w:r w:rsidRP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Протокол № 40-МР от проведено на 26.06.2023 г. заседание на ОИК-Челопеч, на което е прието решението по т. 35 по-горе.</w:t>
      </w:r>
    </w:p>
    <w:p w:rsidR="006C486D" w:rsidRPr="00367E98" w:rsidRDefault="006C486D" w:rsidP="00367E9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37.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Писмо да ОИК Челопеч до Димитър Въжаров- председател на Общински съвет – резултати от Референдум</w:t>
      </w:r>
    </w:p>
    <w:p w:rsidR="006C486D" w:rsidRDefault="006C486D" w:rsidP="006C486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38. Писмо да ОИК Челопеч до Областен управител София Област – резултати от Референдум</w:t>
      </w:r>
    </w:p>
    <w:p w:rsidR="006C486D" w:rsidRPr="00367E98" w:rsidRDefault="006C486D" w:rsidP="006C486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39. П</w:t>
      </w:r>
      <w:r w:rsidRPr="006C486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исмо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ОИК Челопеч до ЦИК</w:t>
      </w:r>
      <w:r w:rsidRPr="006C486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– резултати от Референдум</w:t>
      </w:r>
    </w:p>
    <w:bookmarkEnd w:id="0"/>
    <w:p w:rsidR="00367E98" w:rsidRDefault="00367E98" w:rsidP="009135D2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5C69" w:rsidRPr="004E5C69" w:rsidRDefault="009135D2" w:rsidP="00E02E1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Председател: София Иванова-Кирилова: </w:t>
      </w:r>
      <w:r w:rsidR="00E02E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ако сте съгласни</w:t>
      </w:r>
      <w:r w:rsidR="00E02E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нека да гласуваме: </w:t>
      </w:r>
      <w:r w:rsidR="007D430E"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ОИК </w:t>
      </w:r>
      <w:r w:rsid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– Челопеч с 10</w:t>
      </w:r>
      <w:r w:rsidR="004E5C69"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гласа „ЗА“  (София Иванова-Кирилова, Нели Събева, Елена Лукова-Питекова, Златан Павлов, Венета Иванова, Цветина Стойнова, Ванина Торолова, Ивалина Фотева</w:t>
      </w:r>
      <w:r w:rsidR="00F0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4E5C69"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Нели Петрова и Пека Кръстева)</w:t>
      </w:r>
    </w:p>
    <w:p w:rsidR="006A0DFD" w:rsidRDefault="004E5C69" w:rsidP="00E02E1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никой „ПРОТИВ“.</w:t>
      </w:r>
    </w:p>
    <w:p w:rsidR="007F1661" w:rsidRDefault="007F1661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55C53" w:rsidRDefault="00552EA0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="00942769" w:rsidRPr="00942769">
        <w:rPr>
          <w:rFonts w:ascii="Times New Roman" w:hAnsi="Times New Roman" w:cs="Times New Roman"/>
          <w:sz w:val="24"/>
          <w:szCs w:val="24"/>
        </w:rPr>
        <w:t xml:space="preserve"> Разни. </w:t>
      </w:r>
      <w:r w:rsidR="00942769">
        <w:rPr>
          <w:rFonts w:ascii="Times New Roman" w:hAnsi="Times New Roman" w:cs="Times New Roman"/>
          <w:sz w:val="24"/>
          <w:szCs w:val="24"/>
        </w:rPr>
        <w:t>Председател София Иванова-Кирилова: По тази точка няма направ</w:t>
      </w:r>
      <w:r w:rsidR="00302A46">
        <w:rPr>
          <w:rFonts w:ascii="Times New Roman" w:hAnsi="Times New Roman" w:cs="Times New Roman"/>
          <w:sz w:val="24"/>
          <w:szCs w:val="24"/>
        </w:rPr>
        <w:t>е</w:t>
      </w:r>
      <w:r w:rsidR="00942769">
        <w:rPr>
          <w:rFonts w:ascii="Times New Roman" w:hAnsi="Times New Roman" w:cs="Times New Roman"/>
          <w:sz w:val="24"/>
          <w:szCs w:val="24"/>
        </w:rPr>
        <w:t>ни предложения, следователно закривам заседанието.</w:t>
      </w:r>
    </w:p>
    <w:p w:rsidR="003A6041" w:rsidRDefault="003A6041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2A8" w:rsidRDefault="00C172A8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6D6" w:rsidRDefault="000676D6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980" w:rsidRPr="00130CC5" w:rsidRDefault="00167980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ПРЕДСЕДАТЕЛ: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п………………….</w:t>
      </w:r>
    </w:p>
    <w:p w:rsidR="00402C0C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/София Иванова</w:t>
      </w:r>
      <w:r w:rsidR="00E55C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27F6" w:rsidRDefault="000527F6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7980" w:rsidRPr="00130CC5" w:rsidRDefault="0016798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СЕКРЕТАР: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п………………………...</w:t>
      </w:r>
    </w:p>
    <w:p w:rsidR="005F1DB0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>Нели Събева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F1DB0" w:rsidRDefault="005F1DB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D7853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 xml:space="preserve">Дата и час: </w:t>
      </w:r>
      <w:r w:rsidR="009135D2">
        <w:rPr>
          <w:rFonts w:ascii="Times New Roman" w:hAnsi="Times New Roman" w:cs="Times New Roman"/>
          <w:color w:val="0D5002"/>
          <w:sz w:val="24"/>
          <w:szCs w:val="24"/>
        </w:rPr>
        <w:t>26</w:t>
      </w:r>
      <w:r w:rsidR="00FF7DFF">
        <w:rPr>
          <w:rFonts w:ascii="Times New Roman" w:hAnsi="Times New Roman" w:cs="Times New Roman"/>
          <w:color w:val="0D5002"/>
          <w:sz w:val="24"/>
          <w:szCs w:val="24"/>
        </w:rPr>
        <w:t>.06.2023</w:t>
      </w:r>
      <w:r w:rsidR="00117DC3">
        <w:rPr>
          <w:rFonts w:ascii="Times New Roman" w:hAnsi="Times New Roman" w:cs="Times New Roman"/>
          <w:color w:val="0D5002"/>
          <w:sz w:val="24"/>
          <w:szCs w:val="24"/>
        </w:rPr>
        <w:t xml:space="preserve"> </w:t>
      </w:r>
      <w:r w:rsidR="009135D2">
        <w:rPr>
          <w:rFonts w:ascii="Times New Roman" w:hAnsi="Times New Roman" w:cs="Times New Roman"/>
          <w:color w:val="0D5002"/>
          <w:sz w:val="24"/>
          <w:szCs w:val="24"/>
        </w:rPr>
        <w:t>г., 13</w:t>
      </w:r>
      <w:r w:rsidR="00E02E1C">
        <w:rPr>
          <w:rFonts w:ascii="Times New Roman" w:hAnsi="Times New Roman" w:cs="Times New Roman"/>
          <w:color w:val="0D5002"/>
          <w:sz w:val="24"/>
          <w:szCs w:val="24"/>
        </w:rPr>
        <w:t>.30</w:t>
      </w:r>
      <w:r w:rsidRPr="00130CC5">
        <w:rPr>
          <w:rFonts w:ascii="Times New Roman" w:hAnsi="Times New Roman" w:cs="Times New Roman"/>
          <w:color w:val="0D5002"/>
          <w:sz w:val="24"/>
          <w:szCs w:val="24"/>
        </w:rPr>
        <w:t xml:space="preserve"> часа</w:t>
      </w:r>
    </w:p>
    <w:sectPr w:rsidR="00BD7853" w:rsidRPr="00130CC5" w:rsidSect="009135D2">
      <w:footerReference w:type="default" r:id="rId8"/>
      <w:pgSz w:w="11906" w:h="16838"/>
      <w:pgMar w:top="720" w:right="1296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56C" w:rsidRDefault="0031256C" w:rsidP="00BD7853">
      <w:pPr>
        <w:spacing w:after="0" w:line="240" w:lineRule="auto"/>
      </w:pPr>
      <w:r>
        <w:separator/>
      </w:r>
    </w:p>
  </w:endnote>
  <w:endnote w:type="continuationSeparator" w:id="0">
    <w:p w:rsidR="0031256C" w:rsidRDefault="0031256C" w:rsidP="00BD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136263"/>
      <w:docPartObj>
        <w:docPartGallery w:val="Page Numbers (Bottom of Page)"/>
        <w:docPartUnique/>
      </w:docPartObj>
    </w:sdtPr>
    <w:sdtEndPr/>
    <w:sdtContent>
      <w:p w:rsidR="00BD7853" w:rsidRDefault="00BD78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371">
          <w:rPr>
            <w:noProof/>
          </w:rPr>
          <w:t>5</w:t>
        </w:r>
        <w:r>
          <w:fldChar w:fldCharType="end"/>
        </w:r>
      </w:p>
    </w:sdtContent>
  </w:sdt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56C" w:rsidRDefault="0031256C" w:rsidP="00BD7853">
      <w:pPr>
        <w:spacing w:after="0" w:line="240" w:lineRule="auto"/>
      </w:pPr>
      <w:r>
        <w:separator/>
      </w:r>
    </w:p>
  </w:footnote>
  <w:footnote w:type="continuationSeparator" w:id="0">
    <w:p w:rsidR="0031256C" w:rsidRDefault="0031256C" w:rsidP="00BD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A10"/>
    <w:multiLevelType w:val="hybridMultilevel"/>
    <w:tmpl w:val="BB30C9A0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AD07E1"/>
    <w:multiLevelType w:val="hybridMultilevel"/>
    <w:tmpl w:val="00C4DB16"/>
    <w:lvl w:ilvl="0" w:tplc="82A227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1C0D"/>
    <w:multiLevelType w:val="hybridMultilevel"/>
    <w:tmpl w:val="AA02B1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9C12BC"/>
    <w:multiLevelType w:val="hybridMultilevel"/>
    <w:tmpl w:val="C9DA3A0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80155F"/>
    <w:multiLevelType w:val="hybridMultilevel"/>
    <w:tmpl w:val="073014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B403A"/>
    <w:multiLevelType w:val="hybridMultilevel"/>
    <w:tmpl w:val="7BDABA82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C467F2A"/>
    <w:multiLevelType w:val="hybridMultilevel"/>
    <w:tmpl w:val="4B8E0A78"/>
    <w:lvl w:ilvl="0" w:tplc="F6B0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D31866"/>
    <w:multiLevelType w:val="hybridMultilevel"/>
    <w:tmpl w:val="76DEA2C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E618CF"/>
    <w:multiLevelType w:val="hybridMultilevel"/>
    <w:tmpl w:val="C45456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0F5F8C"/>
    <w:multiLevelType w:val="hybridMultilevel"/>
    <w:tmpl w:val="585C289C"/>
    <w:lvl w:ilvl="0" w:tplc="6C1AA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DF7439"/>
    <w:multiLevelType w:val="hybridMultilevel"/>
    <w:tmpl w:val="D9B0DDC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5B796F"/>
    <w:multiLevelType w:val="hybridMultilevel"/>
    <w:tmpl w:val="D05AACB4"/>
    <w:lvl w:ilvl="0" w:tplc="2B081D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630D30"/>
    <w:multiLevelType w:val="hybridMultilevel"/>
    <w:tmpl w:val="5AEEDA7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9FF5DC8"/>
    <w:multiLevelType w:val="hybridMultilevel"/>
    <w:tmpl w:val="F9D289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5C623D"/>
    <w:multiLevelType w:val="hybridMultilevel"/>
    <w:tmpl w:val="67162054"/>
    <w:lvl w:ilvl="0" w:tplc="2FCAC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EF65A1"/>
    <w:multiLevelType w:val="hybridMultilevel"/>
    <w:tmpl w:val="E83286AC"/>
    <w:lvl w:ilvl="0" w:tplc="F6221D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4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  <w:num w:numId="14">
    <w:abstractNumId w:val="2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F7"/>
    <w:rsid w:val="000060E7"/>
    <w:rsid w:val="00011138"/>
    <w:rsid w:val="00030FF2"/>
    <w:rsid w:val="00037D84"/>
    <w:rsid w:val="000477E9"/>
    <w:rsid w:val="0005228E"/>
    <w:rsid w:val="000527F6"/>
    <w:rsid w:val="0006241B"/>
    <w:rsid w:val="00064715"/>
    <w:rsid w:val="000676D6"/>
    <w:rsid w:val="00070BBF"/>
    <w:rsid w:val="000B09B0"/>
    <w:rsid w:val="000B34EB"/>
    <w:rsid w:val="000B36A6"/>
    <w:rsid w:val="000D14FC"/>
    <w:rsid w:val="000D297F"/>
    <w:rsid w:val="000E6255"/>
    <w:rsid w:val="000F7528"/>
    <w:rsid w:val="00103EBF"/>
    <w:rsid w:val="00110958"/>
    <w:rsid w:val="00113C57"/>
    <w:rsid w:val="00117DC3"/>
    <w:rsid w:val="00120D7F"/>
    <w:rsid w:val="00130CC5"/>
    <w:rsid w:val="0013719B"/>
    <w:rsid w:val="00142E4A"/>
    <w:rsid w:val="001572FC"/>
    <w:rsid w:val="00167980"/>
    <w:rsid w:val="0017726C"/>
    <w:rsid w:val="001807E7"/>
    <w:rsid w:val="001A5A89"/>
    <w:rsid w:val="001E4C7A"/>
    <w:rsid w:val="00216CD8"/>
    <w:rsid w:val="002253DA"/>
    <w:rsid w:val="00225451"/>
    <w:rsid w:val="00257799"/>
    <w:rsid w:val="00260F4B"/>
    <w:rsid w:val="00283193"/>
    <w:rsid w:val="002911DF"/>
    <w:rsid w:val="002A7321"/>
    <w:rsid w:val="002B0EB9"/>
    <w:rsid w:val="002F3B63"/>
    <w:rsid w:val="00302A46"/>
    <w:rsid w:val="0031256C"/>
    <w:rsid w:val="00315CDB"/>
    <w:rsid w:val="00330394"/>
    <w:rsid w:val="00330C9A"/>
    <w:rsid w:val="00357F83"/>
    <w:rsid w:val="003641C3"/>
    <w:rsid w:val="00367E98"/>
    <w:rsid w:val="00371BB8"/>
    <w:rsid w:val="003869B9"/>
    <w:rsid w:val="00392792"/>
    <w:rsid w:val="00397371"/>
    <w:rsid w:val="003A2B71"/>
    <w:rsid w:val="003A6041"/>
    <w:rsid w:val="003A75DF"/>
    <w:rsid w:val="003B53E0"/>
    <w:rsid w:val="003D015C"/>
    <w:rsid w:val="003D0CE1"/>
    <w:rsid w:val="003D57E2"/>
    <w:rsid w:val="003E2251"/>
    <w:rsid w:val="00402C0C"/>
    <w:rsid w:val="0046091F"/>
    <w:rsid w:val="00465ABC"/>
    <w:rsid w:val="00467A1B"/>
    <w:rsid w:val="00474F81"/>
    <w:rsid w:val="00493EAB"/>
    <w:rsid w:val="004A4F27"/>
    <w:rsid w:val="004B3BFC"/>
    <w:rsid w:val="004C4813"/>
    <w:rsid w:val="004D1610"/>
    <w:rsid w:val="004E3294"/>
    <w:rsid w:val="004E5C69"/>
    <w:rsid w:val="0050486F"/>
    <w:rsid w:val="00510604"/>
    <w:rsid w:val="00512972"/>
    <w:rsid w:val="00537295"/>
    <w:rsid w:val="00544383"/>
    <w:rsid w:val="00550825"/>
    <w:rsid w:val="00550C5D"/>
    <w:rsid w:val="00552EA0"/>
    <w:rsid w:val="005610B1"/>
    <w:rsid w:val="00563A3D"/>
    <w:rsid w:val="00573F31"/>
    <w:rsid w:val="00584B14"/>
    <w:rsid w:val="005A18AB"/>
    <w:rsid w:val="005D38A9"/>
    <w:rsid w:val="005E4C52"/>
    <w:rsid w:val="005E7E52"/>
    <w:rsid w:val="005F1DB0"/>
    <w:rsid w:val="005F34F8"/>
    <w:rsid w:val="005F7631"/>
    <w:rsid w:val="0061745D"/>
    <w:rsid w:val="00624505"/>
    <w:rsid w:val="00650CA9"/>
    <w:rsid w:val="0065494E"/>
    <w:rsid w:val="00655618"/>
    <w:rsid w:val="006A0DFD"/>
    <w:rsid w:val="006B790A"/>
    <w:rsid w:val="006C3B81"/>
    <w:rsid w:val="006C486D"/>
    <w:rsid w:val="006D1B22"/>
    <w:rsid w:val="006E2EA5"/>
    <w:rsid w:val="006F072D"/>
    <w:rsid w:val="006F16BB"/>
    <w:rsid w:val="00705DFC"/>
    <w:rsid w:val="00716727"/>
    <w:rsid w:val="00717564"/>
    <w:rsid w:val="00720DED"/>
    <w:rsid w:val="00723A08"/>
    <w:rsid w:val="007400B3"/>
    <w:rsid w:val="0074613E"/>
    <w:rsid w:val="007626BF"/>
    <w:rsid w:val="0077232E"/>
    <w:rsid w:val="00783491"/>
    <w:rsid w:val="007A152A"/>
    <w:rsid w:val="007A3738"/>
    <w:rsid w:val="007A4B45"/>
    <w:rsid w:val="007A661B"/>
    <w:rsid w:val="007B3E9B"/>
    <w:rsid w:val="007B4E65"/>
    <w:rsid w:val="007C54EA"/>
    <w:rsid w:val="007D430E"/>
    <w:rsid w:val="007E5EF7"/>
    <w:rsid w:val="007E6B96"/>
    <w:rsid w:val="007F1661"/>
    <w:rsid w:val="0082544A"/>
    <w:rsid w:val="008545BE"/>
    <w:rsid w:val="00864B2E"/>
    <w:rsid w:val="008B4591"/>
    <w:rsid w:val="008C1046"/>
    <w:rsid w:val="008C6A9B"/>
    <w:rsid w:val="008E7E63"/>
    <w:rsid w:val="009106CA"/>
    <w:rsid w:val="009135D2"/>
    <w:rsid w:val="009307CD"/>
    <w:rsid w:val="00942769"/>
    <w:rsid w:val="00944FC7"/>
    <w:rsid w:val="00945426"/>
    <w:rsid w:val="00952318"/>
    <w:rsid w:val="009A2F16"/>
    <w:rsid w:val="009B0C18"/>
    <w:rsid w:val="009B7C5F"/>
    <w:rsid w:val="009C4F35"/>
    <w:rsid w:val="009E5E10"/>
    <w:rsid w:val="009E6294"/>
    <w:rsid w:val="009F3CE9"/>
    <w:rsid w:val="00A339F2"/>
    <w:rsid w:val="00A505B1"/>
    <w:rsid w:val="00A548A0"/>
    <w:rsid w:val="00AB2A4F"/>
    <w:rsid w:val="00AE7719"/>
    <w:rsid w:val="00B06C1A"/>
    <w:rsid w:val="00B13D62"/>
    <w:rsid w:val="00B250EE"/>
    <w:rsid w:val="00B323C9"/>
    <w:rsid w:val="00B66D0F"/>
    <w:rsid w:val="00B82A7A"/>
    <w:rsid w:val="00BB6AC2"/>
    <w:rsid w:val="00BD07C0"/>
    <w:rsid w:val="00BD13F7"/>
    <w:rsid w:val="00BD7853"/>
    <w:rsid w:val="00BF6E53"/>
    <w:rsid w:val="00BF7132"/>
    <w:rsid w:val="00C172A8"/>
    <w:rsid w:val="00C51461"/>
    <w:rsid w:val="00C67999"/>
    <w:rsid w:val="00C734C4"/>
    <w:rsid w:val="00C81CB5"/>
    <w:rsid w:val="00C82C0D"/>
    <w:rsid w:val="00CA08DB"/>
    <w:rsid w:val="00CB7AFC"/>
    <w:rsid w:val="00CD2050"/>
    <w:rsid w:val="00CE4E52"/>
    <w:rsid w:val="00CE6F36"/>
    <w:rsid w:val="00D23B2C"/>
    <w:rsid w:val="00D26CBC"/>
    <w:rsid w:val="00D3689A"/>
    <w:rsid w:val="00D4253C"/>
    <w:rsid w:val="00D57E8D"/>
    <w:rsid w:val="00D93BFE"/>
    <w:rsid w:val="00DA6F4F"/>
    <w:rsid w:val="00DB6E6D"/>
    <w:rsid w:val="00DC14C8"/>
    <w:rsid w:val="00DC5A4E"/>
    <w:rsid w:val="00DE70A3"/>
    <w:rsid w:val="00DF1177"/>
    <w:rsid w:val="00E02E1C"/>
    <w:rsid w:val="00E06590"/>
    <w:rsid w:val="00E22842"/>
    <w:rsid w:val="00E24384"/>
    <w:rsid w:val="00E3578A"/>
    <w:rsid w:val="00E36E4E"/>
    <w:rsid w:val="00E519F9"/>
    <w:rsid w:val="00E55C53"/>
    <w:rsid w:val="00E5604B"/>
    <w:rsid w:val="00E722FD"/>
    <w:rsid w:val="00E8106F"/>
    <w:rsid w:val="00E84E65"/>
    <w:rsid w:val="00EB224B"/>
    <w:rsid w:val="00EC7BCF"/>
    <w:rsid w:val="00EF188A"/>
    <w:rsid w:val="00F041A4"/>
    <w:rsid w:val="00F23D85"/>
    <w:rsid w:val="00F47D08"/>
    <w:rsid w:val="00F5601C"/>
    <w:rsid w:val="00F62119"/>
    <w:rsid w:val="00F62B52"/>
    <w:rsid w:val="00F65CD8"/>
    <w:rsid w:val="00F715C8"/>
    <w:rsid w:val="00F809C7"/>
    <w:rsid w:val="00F87DE7"/>
    <w:rsid w:val="00FD18DF"/>
    <w:rsid w:val="00FD4FF7"/>
    <w:rsid w:val="00FE6156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B511"/>
  <w15:docId w15:val="{2D523692-5D97-4A98-8283-838EE85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7853"/>
  </w:style>
  <w:style w:type="paragraph" w:styleId="a6">
    <w:name w:val="footer"/>
    <w:basedOn w:val="a"/>
    <w:link w:val="a7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7853"/>
  </w:style>
  <w:style w:type="paragraph" w:styleId="a8">
    <w:name w:val="Balloon Text"/>
    <w:basedOn w:val="a"/>
    <w:link w:val="a9"/>
    <w:uiPriority w:val="99"/>
    <w:semiHidden/>
    <w:unhideWhenUsed/>
    <w:rsid w:val="0055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50C5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7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4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1A437-3135-438D-9505-9F1F6692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SRV_WAREHOUSE</cp:lastModifiedBy>
  <cp:revision>82</cp:revision>
  <cp:lastPrinted>2023-06-26T14:24:00Z</cp:lastPrinted>
  <dcterms:created xsi:type="dcterms:W3CDTF">2015-09-03T13:11:00Z</dcterms:created>
  <dcterms:modified xsi:type="dcterms:W3CDTF">2023-06-26T14:25:00Z</dcterms:modified>
</cp:coreProperties>
</file>