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685A24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0</w:t>
      </w:r>
      <w:r w:rsidR="00685A24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7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685A24" w:rsidRPr="00685A24" w:rsidRDefault="00685A24" w:rsidP="00685A2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685A24">
        <w:t>Определяне и упълномощаване на трима членове на ОИК – Челопеч предложени от различни партии и коалиции, които ще получат отпечатаните хартиени бюлетини, ролките със специализирана хартия за машинното гласуване и други изборни книжа и материали за провеждането на изборите за общински съветници и кметове в Община Челопеч на 2</w:t>
      </w:r>
      <w:bookmarkStart w:id="0" w:name="_GoBack"/>
      <w:bookmarkEnd w:id="0"/>
      <w:r w:rsidRPr="00685A24">
        <w:t>9.10.2023 г., както и ще подпишат приемо-предавателния протокол.</w:t>
      </w:r>
    </w:p>
    <w:p w:rsidR="00FB69CB" w:rsidRPr="00713FE1" w:rsidRDefault="00FB69CB" w:rsidP="00685A2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51DE3"/>
    <w:rsid w:val="008D3553"/>
    <w:rsid w:val="00A03325"/>
    <w:rsid w:val="00AB185E"/>
    <w:rsid w:val="00AD5893"/>
    <w:rsid w:val="00B32913"/>
    <w:rsid w:val="00B65B83"/>
    <w:rsid w:val="00BE2AA8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5FB0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44</cp:revision>
  <cp:lastPrinted>2019-09-05T11:27:00Z</cp:lastPrinted>
  <dcterms:created xsi:type="dcterms:W3CDTF">2019-09-04T16:58:00Z</dcterms:created>
  <dcterms:modified xsi:type="dcterms:W3CDTF">2023-10-07T12:28:00Z</dcterms:modified>
</cp:coreProperties>
</file>