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C8526E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13FE1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A91B0D">
        <w:rPr>
          <w:rFonts w:ascii="Times New Roman" w:hAnsi="Times New Roman" w:cs="Times New Roman"/>
          <w:b/>
          <w:color w:val="0D5002"/>
          <w:sz w:val="24"/>
          <w:szCs w:val="24"/>
        </w:rPr>
        <w:t>9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9B2D5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A91B0D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27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9B2D5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9B2D5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995E5B" w:rsidRPr="00A91B0D" w:rsidRDefault="00A91B0D" w:rsidP="00606063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2F5042">
        <w:t>Упълно</w:t>
      </w:r>
      <w:r>
        <w:t>мощаване на трима членове от Общинска избирателна комисия</w:t>
      </w:r>
      <w:r w:rsidRPr="002F5042">
        <w:t xml:space="preserve"> – Челопеч</w:t>
      </w:r>
      <w:r>
        <w:t xml:space="preserve"> (ОИК)</w:t>
      </w:r>
      <w:r w:rsidRPr="002F5042">
        <w:t xml:space="preserve">, които ще предадат на ЦИК </w:t>
      </w:r>
      <w:r w:rsidRPr="00542AEB">
        <w:t>копие</w:t>
      </w:r>
      <w:r>
        <w:t xml:space="preserve"> </w:t>
      </w:r>
      <w:r w:rsidRPr="00542AEB">
        <w:t>от</w:t>
      </w:r>
      <w:r>
        <w:t xml:space="preserve"> </w:t>
      </w:r>
      <w:r w:rsidRPr="00542AEB">
        <w:t>компютърната</w:t>
      </w:r>
      <w:r>
        <w:t xml:space="preserve"> </w:t>
      </w:r>
      <w:r w:rsidRPr="00542AEB">
        <w:t>разпечатка</w:t>
      </w:r>
      <w:r>
        <w:t xml:space="preserve"> </w:t>
      </w:r>
      <w:r w:rsidRPr="00542AEB">
        <w:t>на</w:t>
      </w:r>
      <w:r>
        <w:t xml:space="preserve"> </w:t>
      </w:r>
      <w:r w:rsidRPr="00542AEB">
        <w:t>данните</w:t>
      </w:r>
      <w:r>
        <w:t xml:space="preserve"> </w:t>
      </w:r>
      <w:r w:rsidRPr="00542AEB">
        <w:t>за</w:t>
      </w:r>
      <w:r>
        <w:t xml:space="preserve"> </w:t>
      </w:r>
      <w:r w:rsidRPr="00542AEB">
        <w:t>протоколите</w:t>
      </w:r>
      <w:r>
        <w:t xml:space="preserve">; </w:t>
      </w:r>
      <w:r w:rsidRPr="00542AEB">
        <w:t>решението</w:t>
      </w:r>
      <w:r>
        <w:t xml:space="preserve"> </w:t>
      </w:r>
      <w:r w:rsidRPr="00542AEB">
        <w:t>на</w:t>
      </w:r>
      <w:r>
        <w:t xml:space="preserve"> ОИК </w:t>
      </w:r>
      <w:r w:rsidRPr="00542AEB">
        <w:t>за</w:t>
      </w:r>
      <w:r>
        <w:t xml:space="preserve"> </w:t>
      </w:r>
      <w:r w:rsidRPr="00542AEB">
        <w:t>всеки</w:t>
      </w:r>
      <w:r>
        <w:t xml:space="preserve"> </w:t>
      </w:r>
      <w:r w:rsidRPr="00542AEB">
        <w:t>вид</w:t>
      </w:r>
      <w:r>
        <w:t xml:space="preserve"> избор; </w:t>
      </w:r>
      <w:r w:rsidRPr="00542AEB">
        <w:t>списък</w:t>
      </w:r>
      <w:r>
        <w:t xml:space="preserve"> </w:t>
      </w:r>
      <w:r w:rsidRPr="00542AEB">
        <w:t>на</w:t>
      </w:r>
      <w:r>
        <w:t xml:space="preserve"> </w:t>
      </w:r>
      <w:r w:rsidRPr="00542AEB">
        <w:t>получените</w:t>
      </w:r>
      <w:r>
        <w:t xml:space="preserve"> </w:t>
      </w:r>
      <w:r w:rsidRPr="00542AEB">
        <w:t>протоколи</w:t>
      </w:r>
      <w:r>
        <w:t xml:space="preserve"> </w:t>
      </w:r>
      <w:r w:rsidRPr="00542AEB">
        <w:t>на</w:t>
      </w:r>
      <w:r>
        <w:t xml:space="preserve"> СИК/ ПСИК </w:t>
      </w:r>
      <w:r w:rsidRPr="00542AEB">
        <w:t>с</w:t>
      </w:r>
      <w:r>
        <w:t xml:space="preserve"> </w:t>
      </w:r>
      <w:r w:rsidRPr="00542AEB">
        <w:t>кодовете</w:t>
      </w:r>
      <w:r>
        <w:t xml:space="preserve"> </w:t>
      </w:r>
      <w:r w:rsidRPr="00542AEB">
        <w:t>на</w:t>
      </w:r>
      <w:r>
        <w:t xml:space="preserve"> </w:t>
      </w:r>
      <w:r w:rsidRPr="00542AEB">
        <w:t>разписките</w:t>
      </w:r>
      <w:r>
        <w:t xml:space="preserve"> </w:t>
      </w:r>
      <w:r w:rsidRPr="00542AEB">
        <w:t>им</w:t>
      </w:r>
      <w:r>
        <w:t xml:space="preserve"> </w:t>
      </w:r>
      <w:r w:rsidRPr="00542AEB">
        <w:t>и</w:t>
      </w:r>
      <w:r>
        <w:t xml:space="preserve"> </w:t>
      </w:r>
      <w:r w:rsidRPr="00542AEB">
        <w:t>компютърното</w:t>
      </w:r>
      <w:r>
        <w:t xml:space="preserve"> </w:t>
      </w:r>
      <w:r w:rsidRPr="00542AEB">
        <w:t>предложение</w:t>
      </w:r>
      <w:r>
        <w:t xml:space="preserve"> за п</w:t>
      </w:r>
      <w:r w:rsidRPr="00542AEB">
        <w:t>ротоколи</w:t>
      </w:r>
      <w:r>
        <w:t xml:space="preserve">; </w:t>
      </w:r>
      <w:r w:rsidRPr="00542AEB">
        <w:t>решение</w:t>
      </w:r>
      <w:r>
        <w:t xml:space="preserve"> </w:t>
      </w:r>
      <w:r w:rsidRPr="00542AEB">
        <w:t>на</w:t>
      </w:r>
      <w:r>
        <w:t xml:space="preserve"> ОИК </w:t>
      </w:r>
      <w:r w:rsidRPr="00542AEB">
        <w:t>за</w:t>
      </w:r>
      <w:r>
        <w:t xml:space="preserve"> </w:t>
      </w:r>
      <w:r w:rsidRPr="00542AEB">
        <w:t>всеки</w:t>
      </w:r>
      <w:r>
        <w:t xml:space="preserve"> </w:t>
      </w:r>
      <w:r w:rsidRPr="00542AEB">
        <w:t>вид</w:t>
      </w:r>
      <w:r>
        <w:t xml:space="preserve"> </w:t>
      </w:r>
      <w:r w:rsidRPr="00542AEB">
        <w:t>избор,</w:t>
      </w:r>
      <w:r>
        <w:t xml:space="preserve">  </w:t>
      </w:r>
      <w:r w:rsidRPr="00542AEB">
        <w:t>предоставени</w:t>
      </w:r>
      <w:r>
        <w:t xml:space="preserve"> от </w:t>
      </w:r>
      <w:r w:rsidRPr="00542AEB">
        <w:t>изчислителния</w:t>
      </w:r>
      <w:r>
        <w:t xml:space="preserve"> пункт; </w:t>
      </w:r>
      <w:r w:rsidRPr="00542AEB">
        <w:t>два</w:t>
      </w:r>
      <w:r>
        <w:t xml:space="preserve"> </w:t>
      </w:r>
      <w:r w:rsidRPr="00542AEB">
        <w:t>броя</w:t>
      </w:r>
      <w:r>
        <w:t xml:space="preserve"> </w:t>
      </w:r>
      <w:r w:rsidRPr="00542AEB">
        <w:t>технически</w:t>
      </w:r>
      <w:r>
        <w:t xml:space="preserve"> </w:t>
      </w:r>
      <w:r w:rsidRPr="00542AEB">
        <w:t>носители</w:t>
      </w:r>
      <w:r>
        <w:t xml:space="preserve"> </w:t>
      </w:r>
      <w:r w:rsidRPr="00542AEB">
        <w:t>с</w:t>
      </w:r>
      <w:r>
        <w:t xml:space="preserve"> </w:t>
      </w:r>
      <w:r w:rsidRPr="00542AEB">
        <w:t>числовите</w:t>
      </w:r>
      <w:r>
        <w:t xml:space="preserve"> </w:t>
      </w:r>
      <w:r w:rsidRPr="00542AEB">
        <w:t>данни</w:t>
      </w:r>
      <w:r>
        <w:t xml:space="preserve"> </w:t>
      </w:r>
      <w:r w:rsidRPr="00542AEB">
        <w:t>от</w:t>
      </w:r>
      <w:r>
        <w:t xml:space="preserve"> </w:t>
      </w:r>
      <w:r w:rsidRPr="00542AEB">
        <w:t>обработката</w:t>
      </w:r>
      <w:r>
        <w:t xml:space="preserve"> </w:t>
      </w:r>
      <w:r w:rsidRPr="00542AEB">
        <w:t>на</w:t>
      </w:r>
      <w:r>
        <w:t xml:space="preserve"> </w:t>
      </w:r>
      <w:r w:rsidRPr="00542AEB">
        <w:t>протоколите</w:t>
      </w:r>
      <w:r>
        <w:t xml:space="preserve"> </w:t>
      </w:r>
      <w:r w:rsidRPr="00542AEB">
        <w:t>на</w:t>
      </w:r>
      <w:r>
        <w:t xml:space="preserve"> </w:t>
      </w:r>
      <w:r w:rsidRPr="00542AEB">
        <w:t>СИК/ ПСИК</w:t>
      </w:r>
      <w:r>
        <w:t xml:space="preserve"> и други </w:t>
      </w:r>
      <w:r w:rsidRPr="002F5042">
        <w:t>след провеждането на изборите за об</w:t>
      </w:r>
      <w:r>
        <w:t>щински съветници и кметове на 29.10.2023</w:t>
      </w:r>
      <w:r w:rsidRPr="002F5042">
        <w:t xml:space="preserve"> г.</w:t>
      </w:r>
    </w:p>
    <w:p w:rsidR="00A91B0D" w:rsidRPr="00A91B0D" w:rsidRDefault="00A91B0D" w:rsidP="00A91B0D">
      <w:pPr>
        <w:pStyle w:val="ac"/>
        <w:shd w:val="clear" w:color="auto" w:fill="FFFFFF"/>
        <w:spacing w:before="0" w:beforeAutospacing="0" w:after="0" w:afterAutospacing="0" w:line="312" w:lineRule="auto"/>
        <w:ind w:left="720"/>
        <w:jc w:val="both"/>
        <w:rPr>
          <w:color w:val="333333"/>
        </w:rPr>
      </w:pPr>
    </w:p>
    <w:p w:rsidR="00FE7714" w:rsidRPr="00A91B0D" w:rsidRDefault="00A91B0D" w:rsidP="00A91B0D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A91B0D">
        <w:rPr>
          <w:color w:val="333333"/>
        </w:rPr>
        <w:t>Упълномощаване на трима членове на ОИК – Челопеч</w:t>
      </w:r>
      <w:r w:rsidR="00F33C1E">
        <w:rPr>
          <w:color w:val="333333"/>
        </w:rPr>
        <w:t xml:space="preserve">, които ще предадат </w:t>
      </w:r>
      <w:r w:rsidRPr="00A91B0D">
        <w:rPr>
          <w:color w:val="333333"/>
        </w:rPr>
        <w:t xml:space="preserve"> избирателните списъци в Дирекция „Гражданска регистрация и административно обслужване“ – София област след провеждането на изборите за общински съветници и кметове на 29.10.2023 г.</w:t>
      </w:r>
    </w:p>
    <w:p w:rsidR="00A91B0D" w:rsidRDefault="00A91B0D" w:rsidP="00A91B0D">
      <w:pPr>
        <w:pStyle w:val="a3"/>
        <w:rPr>
          <w:color w:val="000000"/>
        </w:rPr>
      </w:pPr>
    </w:p>
    <w:p w:rsidR="00A91B0D" w:rsidRDefault="00A91B0D" w:rsidP="00A91B0D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A91B0D">
        <w:rPr>
          <w:color w:val="000000"/>
        </w:rPr>
        <w:t>Определяне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специализирани устройства за машинно гласуване и само с хартиени бюлетини, приети с Решение на ЦИК № 2655-МИ от 12.10.2023 г.  № 2654-МИ от 12.10.2023 г. и с Решение № 2655-МИ от12.10.2023 г.</w:t>
      </w:r>
    </w:p>
    <w:p w:rsidR="00CD7A80" w:rsidRDefault="00CD7A80" w:rsidP="00CD7A80">
      <w:pPr>
        <w:pStyle w:val="a3"/>
        <w:rPr>
          <w:color w:val="000000"/>
        </w:rPr>
      </w:pPr>
    </w:p>
    <w:p w:rsidR="00CD7A80" w:rsidRDefault="00CD7A80" w:rsidP="00CD7A80">
      <w:pPr>
        <w:pStyle w:val="a3"/>
        <w:numPr>
          <w:ilvl w:val="0"/>
          <w:numId w:val="33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заявление за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истрация на застъпници в Общинска избирателна комисия</w:t>
      </w: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Челопеч на кандидатска листа  за </w:t>
      </w:r>
      <w:r w:rsidRPr="00FB3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общински съветници и кметове</w:t>
      </w: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община Челопеч от </w:t>
      </w:r>
      <w:r w:rsidRPr="00FB3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A1BF8" w:rsidRPr="005A1BF8" w:rsidRDefault="005A1BF8" w:rsidP="005A1BF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A1BF8" w:rsidRDefault="005A1BF8" w:rsidP="005A1BF8">
      <w:pPr>
        <w:pStyle w:val="a3"/>
        <w:numPr>
          <w:ilvl w:val="0"/>
          <w:numId w:val="3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1B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Утвърждаване на замяна на член в СИК 23 58 00 001 от квотата на  ПП „ВЪЗРАЖДАНЕ“ на територията на община Челопеч, при произвеждане на изборите за общински съветници и за кметове на 29.10.2023 г.</w:t>
      </w:r>
    </w:p>
    <w:p w:rsidR="00FB36AA" w:rsidRPr="00FB36AA" w:rsidRDefault="00FB36AA" w:rsidP="00FB36A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36AA" w:rsidRPr="00CD7A80" w:rsidRDefault="00FB36AA" w:rsidP="00FB36AA">
      <w:pPr>
        <w:pStyle w:val="a3"/>
        <w:numPr>
          <w:ilvl w:val="0"/>
          <w:numId w:val="3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заявление за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истрация на застъпници </w:t>
      </w:r>
      <w:r w:rsidRPr="00481E9A"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</w:t>
      </w:r>
      <w:r w:rsidRPr="00481E9A">
        <w:rPr>
          <w:rFonts w:ascii="Times New Roman" w:hAnsi="Times New Roman" w:cs="Times New Roman"/>
          <w:sz w:val="24"/>
          <w:szCs w:val="24"/>
        </w:rPr>
        <w:t xml:space="preserve"> – Челопеч на кандидатска листа за </w:t>
      </w:r>
      <w:r w:rsidRPr="00481E9A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481E9A">
        <w:rPr>
          <w:rFonts w:ascii="Times New Roman" w:hAnsi="Times New Roman" w:cs="Times New Roman"/>
          <w:sz w:val="24"/>
          <w:szCs w:val="24"/>
        </w:rPr>
        <w:t xml:space="preserve"> в община Челопеч от</w:t>
      </w:r>
      <w:r w:rsidRPr="008B236B">
        <w:t xml:space="preserve"> </w:t>
      </w:r>
      <w:r w:rsidRPr="008B236B">
        <w:rPr>
          <w:rFonts w:ascii="Times New Roman" w:hAnsi="Times New Roman" w:cs="Times New Roman"/>
          <w:b/>
          <w:sz w:val="24"/>
          <w:szCs w:val="24"/>
        </w:rPr>
        <w:t>ПП „ВМРО – Българско Национално Движение“</w:t>
      </w:r>
    </w:p>
    <w:p w:rsidR="00CD7A80" w:rsidRPr="00A91B0D" w:rsidRDefault="00CD7A80" w:rsidP="00A91B0D">
      <w:pPr>
        <w:pStyle w:val="ac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</w:p>
    <w:p w:rsidR="003462B4" w:rsidRPr="00713FE1" w:rsidRDefault="003462B4" w:rsidP="00AD27F5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402C0C" w:rsidRDefault="00402C0C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9B2D5A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995E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Стефани Боянова, Светлана Якова-Нинова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2C0C" w:rsidRPr="00AD149E" w:rsidRDefault="00402C0C" w:rsidP="009B2D5A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CB07BC">
        <w:rPr>
          <w:rFonts w:ascii="Times New Roman" w:hAnsi="Times New Roman" w:cs="Times New Roman"/>
          <w:sz w:val="24"/>
          <w:szCs w:val="24"/>
        </w:rPr>
        <w:t xml:space="preserve"> </w:t>
      </w:r>
      <w:r w:rsidR="00CB07B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</w:p>
    <w:p w:rsidR="00402C0C" w:rsidRPr="00AD149E" w:rsidRDefault="00402C0C" w:rsidP="009B2D5A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CB07BC">
        <w:rPr>
          <w:rFonts w:ascii="Times New Roman" w:hAnsi="Times New Roman" w:cs="Times New Roman"/>
          <w:sz w:val="24"/>
          <w:szCs w:val="24"/>
        </w:rPr>
        <w:t>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A91B0D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CB07BC">
        <w:rPr>
          <w:rFonts w:ascii="Times New Roman" w:hAnsi="Times New Roman" w:cs="Times New Roman"/>
          <w:sz w:val="24"/>
          <w:szCs w:val="24"/>
        </w:rPr>
        <w:t>ред. Гласували 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CB07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</w:t>
      </w:r>
      <w:r w:rsidR="00CB07BC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B07B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CB07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B07BC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B07B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CB07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B07BC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B07B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CB07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CB07B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CB07B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CB07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CB07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CB07BC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B206A" w:rsidRDefault="006B6B38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9B2D5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A91B0D" w:rsidRDefault="001B6221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1E6F0F" w:rsidRPr="006D5E94">
        <w:rPr>
          <w:rFonts w:ascii="Times New Roman" w:hAnsi="Times New Roman" w:cs="Times New Roman"/>
          <w:sz w:val="24"/>
          <w:szCs w:val="24"/>
        </w:rPr>
        <w:t>София Иванова-Кирилова</w:t>
      </w:r>
      <w:r w:rsidR="00494221" w:rsidRPr="006D5E94">
        <w:rPr>
          <w:rFonts w:ascii="Times New Roman" w:hAnsi="Times New Roman" w:cs="Times New Roman"/>
          <w:sz w:val="24"/>
          <w:szCs w:val="24"/>
        </w:rPr>
        <w:t xml:space="preserve">: </w:t>
      </w:r>
      <w:r w:rsidR="00DA409C" w:rsidRPr="006D5E94">
        <w:rPr>
          <w:rFonts w:ascii="Times New Roman" w:hAnsi="Times New Roman" w:cs="Times New Roman"/>
          <w:color w:val="000000"/>
          <w:sz w:val="24"/>
          <w:szCs w:val="24"/>
        </w:rPr>
        <w:t>Уважаеми колеги,</w:t>
      </w:r>
      <w:r w:rsidR="003462B4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457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по т. 1 от дневния ред </w:t>
      </w:r>
      <w:r w:rsidR="00AD27F5">
        <w:rPr>
          <w:rFonts w:ascii="Times New Roman" w:hAnsi="Times New Roman" w:cs="Times New Roman"/>
          <w:sz w:val="24"/>
          <w:szCs w:val="24"/>
        </w:rPr>
        <w:t xml:space="preserve">следва </w:t>
      </w:r>
      <w:r w:rsidR="00995E5B">
        <w:rPr>
          <w:rFonts w:ascii="Times New Roman" w:hAnsi="Times New Roman" w:cs="Times New Roman"/>
          <w:sz w:val="24"/>
          <w:szCs w:val="24"/>
        </w:rPr>
        <w:t xml:space="preserve">да </w:t>
      </w:r>
      <w:r w:rsidR="00A91B0D">
        <w:rPr>
          <w:rFonts w:ascii="Times New Roman" w:hAnsi="Times New Roman" w:cs="Times New Roman"/>
          <w:sz w:val="24"/>
          <w:szCs w:val="24"/>
        </w:rPr>
        <w:t>упълномощим  трима членове от Общинска избирателна комисия</w:t>
      </w:r>
      <w:r w:rsidR="00A91B0D" w:rsidRPr="002F5042">
        <w:rPr>
          <w:rFonts w:ascii="Times New Roman" w:hAnsi="Times New Roman" w:cs="Times New Roman"/>
          <w:sz w:val="24"/>
          <w:szCs w:val="24"/>
        </w:rPr>
        <w:t xml:space="preserve"> – Челопеч, които ще предадат на ЦИК</w:t>
      </w:r>
      <w:r w:rsidR="00A91B0D">
        <w:rPr>
          <w:rFonts w:ascii="Times New Roman" w:hAnsi="Times New Roman" w:cs="Times New Roman"/>
          <w:sz w:val="24"/>
          <w:szCs w:val="24"/>
        </w:rPr>
        <w:t xml:space="preserve"> изборните книжа и материали след провеждането на изборите за общински съветници и кметове на 29.10.2023 г. В закона пише председател, зам. председател и секретар. След разговор с двамата ни зам. председатели Теодора Златанова и Мартин Божков, предлагам да гласуваме следните трима членове на ОИК – Челопеч, а именно:</w:t>
      </w:r>
    </w:p>
    <w:p w:rsidR="00A91B0D" w:rsidRDefault="00A91B0D" w:rsidP="00A91B0D">
      <w:pPr>
        <w:pStyle w:val="a3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B0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 Любомирова Иванова-Кирилова – председател ОИК - Челопеч – ПП ГЕРБ</w:t>
      </w:r>
    </w:p>
    <w:p w:rsidR="00A91B0D" w:rsidRDefault="00A91B0D" w:rsidP="00A91B0D">
      <w:pPr>
        <w:pStyle w:val="a3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B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Петрова Събева – секретар ОИК - Челопеч – ПП-ДБ</w:t>
      </w:r>
    </w:p>
    <w:p w:rsidR="00A91B0D" w:rsidRPr="00A91B0D" w:rsidRDefault="00A91B0D" w:rsidP="00A91B0D">
      <w:pPr>
        <w:pStyle w:val="a3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B0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Георгиева Златанова– зам. председател – ДПС</w:t>
      </w:r>
    </w:p>
    <w:p w:rsidR="009B2D5A" w:rsidRPr="009B2D5A" w:rsidRDefault="006D5E94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 xml:space="preserve"> </w:t>
      </w:r>
      <w:r w:rsidR="009B2D5A" w:rsidRPr="009B2D5A">
        <w:rPr>
          <w:rFonts w:ascii="Times New Roman" w:hAnsi="Times New Roman" w:cs="Times New Roman"/>
          <w:sz w:val="24"/>
          <w:szCs w:val="24"/>
        </w:rPr>
        <w:t>Пред</w:t>
      </w:r>
      <w:r w:rsidR="009B2D5A">
        <w:rPr>
          <w:rFonts w:ascii="Times New Roman" w:hAnsi="Times New Roman" w:cs="Times New Roman"/>
          <w:sz w:val="24"/>
          <w:szCs w:val="24"/>
        </w:rPr>
        <w:t xml:space="preserve">седател: София Иванова-Кирилова: </w:t>
      </w:r>
      <w:r w:rsidR="00AD27F5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995E5B">
        <w:rPr>
          <w:rFonts w:ascii="Times New Roman" w:hAnsi="Times New Roman" w:cs="Times New Roman"/>
          <w:sz w:val="24"/>
          <w:szCs w:val="24"/>
        </w:rPr>
        <w:t>ако сте съгласни с това мое предложение, моля нека да гласуваме.</w:t>
      </w:r>
    </w:p>
    <w:p w:rsidR="003462B4" w:rsidRPr="001E6F0F" w:rsidRDefault="003462B4" w:rsidP="009B2D5A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</w:t>
      </w:r>
      <w:r w:rsidR="00CB07BC">
        <w:t>ласували 10</w:t>
      </w:r>
      <w:r w:rsidRPr="001E6F0F">
        <w:t xml:space="preserve"> членове на ОИК. „ЗА“  (</w:t>
      </w:r>
      <w:r w:rsidR="00CB07BC" w:rsidRPr="00CB07BC">
        <w:rPr>
          <w:color w:val="000000"/>
        </w:rPr>
        <w:t>София Иванова-Кирилова, Нели Събева, Венета Иванова, Стефани Боянова, Светлана Якова-Нинова, Нели Петрова, Виолета Милчева, Теодора Златанова, Елена Лукова-</w:t>
      </w:r>
      <w:proofErr w:type="spellStart"/>
      <w:r w:rsidR="00CB07BC" w:rsidRPr="00CB07BC">
        <w:rPr>
          <w:color w:val="000000"/>
        </w:rPr>
        <w:t>Питекова</w:t>
      </w:r>
      <w:proofErr w:type="spellEnd"/>
      <w:r w:rsidR="00CB07BC" w:rsidRPr="00CB07BC">
        <w:rPr>
          <w:color w:val="000000"/>
        </w:rPr>
        <w:t>, Петра Радева</w:t>
      </w:r>
      <w:r w:rsidRPr="00CB07BC">
        <w:rPr>
          <w:color w:val="000000"/>
        </w:rPr>
        <w:t>)</w:t>
      </w:r>
      <w:r w:rsidRPr="001E6F0F">
        <w:t>.</w:t>
      </w:r>
    </w:p>
    <w:p w:rsidR="003462B4" w:rsidRDefault="003462B4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A91B0D" w:rsidRDefault="00A91B0D" w:rsidP="009B2D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A74" w:rsidRPr="007C3DD0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33C1E" w:rsidRPr="00F33C1E" w:rsidRDefault="00FE7714" w:rsidP="00F33C1E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По т. 2</w:t>
      </w:r>
      <w:r w:rsidRPr="00FE7714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София Иванова-Кирилова: </w:t>
      </w: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Колеги по т. 2 от дневния ред следва </w:t>
      </w:r>
      <w:r w:rsidR="00A91B0D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упълномощим трима членове на ОИК – Челопеч, </w:t>
      </w:r>
      <w:r w:rsidR="00F33C1E" w:rsidRPr="00F33C1E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които ще предадат  избирателните списъци в Дирекция „Гражданска регистрация и административно обслужване“ – София област след провеждането на изборите за общински съветници и кметове на 29.10.2023 г.</w:t>
      </w:r>
      <w:r w:rsidR="00F33C1E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</w:t>
      </w:r>
      <w:r w:rsidR="00F33C1E">
        <w:rPr>
          <w:rFonts w:ascii="Times New Roman" w:hAnsi="Times New Roman" w:cs="Times New Roman"/>
          <w:sz w:val="24"/>
          <w:szCs w:val="24"/>
        </w:rPr>
        <w:t>Предлагам да  гласуваме същите членове на ОИК – Челопеч, а именно:</w:t>
      </w:r>
    </w:p>
    <w:p w:rsidR="00F33C1E" w:rsidRDefault="00F33C1E" w:rsidP="00F33C1E">
      <w:pPr>
        <w:pStyle w:val="a3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B0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 Любомирова Иванова-Кирилова – председател ОИК - Челопеч – ПП ГЕРБ</w:t>
      </w:r>
    </w:p>
    <w:p w:rsidR="00F33C1E" w:rsidRDefault="00F33C1E" w:rsidP="00F33C1E">
      <w:pPr>
        <w:pStyle w:val="a3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B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Петрова Събева – секретар ОИК - Челопеч – ПП-ДБ</w:t>
      </w:r>
    </w:p>
    <w:p w:rsidR="00F33C1E" w:rsidRPr="00A91B0D" w:rsidRDefault="00F33C1E" w:rsidP="00F33C1E">
      <w:pPr>
        <w:pStyle w:val="a3"/>
        <w:numPr>
          <w:ilvl w:val="0"/>
          <w:numId w:val="3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B0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Теодора Георгиева Златанова– зам. председател – ДПС</w:t>
      </w:r>
    </w:p>
    <w:p w:rsidR="007C3DD0" w:rsidRDefault="007C3DD0" w:rsidP="00F33C1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D0" w:rsidRPr="009B2D5A" w:rsidRDefault="007C3DD0" w:rsidP="007C3DD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седател: София Иванова-Кирилова: Колеги, ако сте съгласни с това мое предложение, моля нека да гласуваме.</w:t>
      </w:r>
    </w:p>
    <w:p w:rsidR="007C3DD0" w:rsidRPr="001E6F0F" w:rsidRDefault="00CB07BC" w:rsidP="007C3DD0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Гласували 10</w:t>
      </w:r>
      <w:r w:rsidR="007C3DD0" w:rsidRPr="001E6F0F">
        <w:t xml:space="preserve"> членове на ОИК. „ЗА“  (</w:t>
      </w:r>
      <w:r w:rsidRPr="00CB07BC">
        <w:rPr>
          <w:color w:val="000000"/>
        </w:rPr>
        <w:t>София Иванова-Кирилова, Нели Събева, Венета Иванова, Стефани Боянова, Светлана Якова-Нинова, Нели Петрова, Виолета Милчева, Теодора Златанова, Елена Лукова-</w:t>
      </w:r>
      <w:proofErr w:type="spellStart"/>
      <w:r w:rsidRPr="00CB07BC">
        <w:rPr>
          <w:color w:val="000000"/>
        </w:rPr>
        <w:t>Питекова</w:t>
      </w:r>
      <w:proofErr w:type="spellEnd"/>
      <w:r w:rsidRPr="00CB07BC">
        <w:rPr>
          <w:color w:val="000000"/>
        </w:rPr>
        <w:t>, Петра Радева</w:t>
      </w:r>
      <w:r w:rsidR="007C3DD0" w:rsidRPr="00CB07BC">
        <w:rPr>
          <w:color w:val="000000"/>
        </w:rPr>
        <w:t>)</w:t>
      </w:r>
      <w:r w:rsidR="007C3DD0" w:rsidRPr="001E6F0F">
        <w:t>.</w:t>
      </w:r>
    </w:p>
    <w:p w:rsidR="007C3DD0" w:rsidRDefault="007C3DD0" w:rsidP="007C3DD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7C3DD0" w:rsidRPr="007C3DD0" w:rsidRDefault="007C3DD0" w:rsidP="0030474C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10"/>
          <w:szCs w:val="10"/>
          <w:shd w:val="clear" w:color="auto" w:fill="FFFFFF"/>
        </w:rPr>
      </w:pPr>
    </w:p>
    <w:p w:rsidR="00F33C1E" w:rsidRPr="00F33C1E" w:rsidRDefault="00F33C1E" w:rsidP="00F33C1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По т. 3</w:t>
      </w:r>
      <w:r w:rsidRPr="00FE7714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София Иванова-Кирилова: </w:t>
      </w:r>
      <w:r w:rsidRPr="00F33C1E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Колеги по т. 3 от дневния ред следва</w:t>
      </w:r>
      <w:r w:rsidRPr="00F33C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определим</w:t>
      </w:r>
      <w:r w:rsidRPr="00F33C1E">
        <w:rPr>
          <w:rFonts w:ascii="Times New Roman" w:hAnsi="Times New Roman" w:cs="Times New Roman"/>
          <w:color w:val="333333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F33C1E">
        <w:rPr>
          <w:rFonts w:ascii="Times New Roman" w:hAnsi="Times New Roman" w:cs="Times New Roman"/>
          <w:color w:val="333333"/>
          <w:sz w:val="24"/>
          <w:szCs w:val="24"/>
        </w:rPr>
        <w:t xml:space="preserve">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</w:t>
      </w:r>
      <w:r>
        <w:rPr>
          <w:rFonts w:ascii="Times New Roman" w:hAnsi="Times New Roman" w:cs="Times New Roman"/>
          <w:color w:val="333333"/>
          <w:sz w:val="24"/>
          <w:szCs w:val="24"/>
        </w:rPr>
        <w:t>, както и члена на ОИК – Челопеч, който ще бъде пряко ангажиран с този процес. Предлагам София Иванова-Кирилова – председател на ОИК – Челопеч да поеме тази отговорност.</w:t>
      </w:r>
    </w:p>
    <w:p w:rsidR="00F33C1E" w:rsidRPr="009B2D5A" w:rsidRDefault="00F33C1E" w:rsidP="00F33C1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седател: София Иванова-Кирилова: Колеги, ако сте съгласни с това мое предложение, моля нека да гласуваме.</w:t>
      </w:r>
    </w:p>
    <w:p w:rsidR="00F33C1E" w:rsidRPr="001E6F0F" w:rsidRDefault="00CB07BC" w:rsidP="00F33C1E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Гласували 10</w:t>
      </w:r>
      <w:r w:rsidR="00F33C1E" w:rsidRPr="001E6F0F">
        <w:t xml:space="preserve"> членове на ОИК. „ЗА“  (</w:t>
      </w:r>
      <w:r w:rsidRPr="00CB07BC">
        <w:rPr>
          <w:color w:val="000000"/>
        </w:rPr>
        <w:t>София Иванова-Кирилова, Нели Събева, Венета Иванова, Стефани Боянова, Светлана Якова-Нинова, Нели Петрова, Виолета Милчева, Теодора Златанова, Елена Лукова-</w:t>
      </w:r>
      <w:proofErr w:type="spellStart"/>
      <w:r w:rsidRPr="00CB07BC">
        <w:rPr>
          <w:color w:val="000000"/>
        </w:rPr>
        <w:t>Питекова</w:t>
      </w:r>
      <w:proofErr w:type="spellEnd"/>
      <w:r w:rsidRPr="00CB07BC">
        <w:rPr>
          <w:color w:val="000000"/>
        </w:rPr>
        <w:t>, Петра Радева</w:t>
      </w:r>
      <w:r w:rsidR="00F33C1E" w:rsidRPr="00CB07BC">
        <w:rPr>
          <w:color w:val="000000"/>
        </w:rPr>
        <w:t>)</w:t>
      </w:r>
      <w:r w:rsidR="00F33C1E" w:rsidRPr="001E6F0F">
        <w:t>.</w:t>
      </w:r>
    </w:p>
    <w:p w:rsidR="00F33C1E" w:rsidRDefault="00F33C1E" w:rsidP="00F33C1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F33C1E" w:rsidRPr="00F33C1E" w:rsidRDefault="00F33C1E" w:rsidP="00F33C1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D7A80" w:rsidRPr="00CD7A80" w:rsidRDefault="00CD7A80" w:rsidP="00CD7A80">
      <w:pPr>
        <w:pStyle w:val="ac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333333"/>
        </w:rPr>
      </w:pPr>
      <w:r>
        <w:rPr>
          <w:iCs/>
          <w:color w:val="252424"/>
          <w:shd w:val="clear" w:color="auto" w:fill="FFFFFF"/>
        </w:rPr>
        <w:t xml:space="preserve">По т. 4 </w:t>
      </w:r>
      <w:r w:rsidRPr="00FE7714">
        <w:rPr>
          <w:iCs/>
          <w:color w:val="252424"/>
          <w:shd w:val="clear" w:color="auto" w:fill="FFFFFF"/>
        </w:rPr>
        <w:t xml:space="preserve">от дневния ред София Иванова-Кирилова: </w:t>
      </w:r>
      <w:r>
        <w:rPr>
          <w:iCs/>
          <w:color w:val="252424"/>
          <w:shd w:val="clear" w:color="auto" w:fill="FFFFFF"/>
        </w:rPr>
        <w:t>Колеги по т. 4</w:t>
      </w:r>
      <w:r w:rsidRPr="00F33C1E">
        <w:rPr>
          <w:iCs/>
          <w:color w:val="252424"/>
          <w:shd w:val="clear" w:color="auto" w:fill="FFFFFF"/>
        </w:rPr>
        <w:t xml:space="preserve"> от дневния ред следва</w:t>
      </w:r>
      <w:r w:rsidRPr="00F33C1E">
        <w:rPr>
          <w:color w:val="333333"/>
        </w:rPr>
        <w:t xml:space="preserve"> </w:t>
      </w:r>
      <w:r>
        <w:rPr>
          <w:color w:val="333333"/>
        </w:rPr>
        <w:t xml:space="preserve">да разгледаме заявление за регистрация на застъпници за кмет на община, подадено от София Стефанова </w:t>
      </w:r>
      <w:proofErr w:type="spellStart"/>
      <w:r>
        <w:rPr>
          <w:color w:val="333333"/>
        </w:rPr>
        <w:t>Торолова</w:t>
      </w:r>
      <w:proofErr w:type="spellEnd"/>
      <w:r>
        <w:rPr>
          <w:color w:val="333333"/>
        </w:rPr>
        <w:t xml:space="preserve">. </w:t>
      </w:r>
      <w:r w:rsidRPr="00CD7A80">
        <w:rPr>
          <w:color w:val="333333"/>
        </w:rPr>
        <w:t xml:space="preserve">В ОИК – Челопеч в 12:55 часа е постъпило заявление с вх. № 37/ 27.10.2023 г.,  подписано от София Стефанова </w:t>
      </w:r>
      <w:proofErr w:type="spellStart"/>
      <w:r w:rsidRPr="00CD7A80">
        <w:rPr>
          <w:color w:val="333333"/>
        </w:rPr>
        <w:t>Торолова</w:t>
      </w:r>
      <w:proofErr w:type="spellEnd"/>
      <w:r w:rsidRPr="00CD7A80">
        <w:rPr>
          <w:color w:val="333333"/>
        </w:rPr>
        <w:t>, упълномощена от представляващата КОАЛИЦИЯ БСП ЗА БЪЛГАРИЯ Корнелия Петрова Нинова, за регистрация на застъпници на кандидатска листа за кмет на община, издигнат</w:t>
      </w:r>
      <w:r w:rsidR="00CB07BC">
        <w:rPr>
          <w:color w:val="333333"/>
        </w:rPr>
        <w:t xml:space="preserve"> от</w:t>
      </w:r>
      <w:r w:rsidRPr="00CD7A80">
        <w:rPr>
          <w:color w:val="333333"/>
        </w:rPr>
        <w:t xml:space="preserve"> КОАЛИЦИЯ БСП ЗА БЪЛГАРИЯ за участие в изборите за общински съветници и кметове в община Челопеч на 29.10.2023 г.</w:t>
      </w:r>
    </w:p>
    <w:p w:rsidR="00CD7A80" w:rsidRPr="00CD7A80" w:rsidRDefault="00CD7A80" w:rsidP="00CD7A8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7A80" w:rsidRPr="00CD7A80" w:rsidRDefault="00CD7A80" w:rsidP="00CD7A8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7A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Към заявлението са приложени всички изискуеми документи съгласно чл. 117 и чл. 118 от Изборния кодекс и Решение № 2594-МИ/ 04.10.2023 г. на ЦИК, включващи и списък, съдържащи имената на 3 (три) лица, които да бъдат  регистрирани като застъпници на кандидатската листа както на хартиен, така и на технически носител, както и декларации (Приложение № 74-МИ от изборните книжа, утвърдени от ЦИК)  от лицата, заявени за регистрация като застъпници – 3 бр.</w:t>
      </w:r>
    </w:p>
    <w:p w:rsidR="00CD7A80" w:rsidRPr="00CD7A80" w:rsidRDefault="00CD7A80" w:rsidP="00CD7A80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7A80" w:rsidRPr="00CD7A80" w:rsidRDefault="00CD7A80" w:rsidP="00CD7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80">
        <w:rPr>
          <w:rFonts w:ascii="Times New Roman" w:hAnsi="Times New Roman" w:cs="Times New Roman"/>
          <w:color w:val="333333"/>
          <w:sz w:val="24"/>
          <w:szCs w:val="24"/>
        </w:rPr>
        <w:t>        </w:t>
      </w:r>
      <w:r w:rsidRPr="00CD7A80">
        <w:rPr>
          <w:rFonts w:ascii="Times New Roman" w:hAnsi="Times New Roman" w:cs="Times New Roman"/>
          <w:sz w:val="24"/>
          <w:szCs w:val="24"/>
        </w:rPr>
        <w:t>От</w:t>
      </w:r>
      <w:r w:rsidRPr="00CD7A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D7A80">
        <w:rPr>
          <w:rFonts w:ascii="Times New Roman" w:hAnsi="Times New Roman" w:cs="Times New Roman"/>
          <w:b/>
          <w:color w:val="333333"/>
          <w:sz w:val="24"/>
          <w:szCs w:val="24"/>
        </w:rPr>
        <w:t>КОАЛИЦИЯ БСП ЗА БЪЛГАРИЯ</w:t>
      </w:r>
      <w:r w:rsidRPr="00CD7A80">
        <w:rPr>
          <w:rFonts w:ascii="Times New Roman" w:hAnsi="Times New Roman" w:cs="Times New Roman"/>
          <w:sz w:val="24"/>
          <w:szCs w:val="24"/>
        </w:rPr>
        <w:t xml:space="preserve"> са предложени следните лица за застъпници:</w:t>
      </w:r>
    </w:p>
    <w:p w:rsidR="00CD7A80" w:rsidRPr="00CD7A80" w:rsidRDefault="00CD7A80" w:rsidP="00CD7A80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7A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Кунка Петрова Христова</w:t>
      </w:r>
    </w:p>
    <w:p w:rsidR="00CD7A80" w:rsidRPr="00CD7A80" w:rsidRDefault="00CD7A80" w:rsidP="00CD7A80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7A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Цветелина Стоянова </w:t>
      </w:r>
      <w:proofErr w:type="spellStart"/>
      <w:r w:rsidRPr="00CD7A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Нисторова</w:t>
      </w:r>
      <w:proofErr w:type="spellEnd"/>
      <w:r w:rsidRPr="00CD7A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-Вътева</w:t>
      </w:r>
    </w:p>
    <w:p w:rsidR="00CD7A80" w:rsidRPr="00CD7A80" w:rsidRDefault="00CD7A80" w:rsidP="00CD7A80">
      <w:pPr>
        <w:numPr>
          <w:ilvl w:val="0"/>
          <w:numId w:val="4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7A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Стефан Илиев </w:t>
      </w:r>
      <w:proofErr w:type="spellStart"/>
      <w:r w:rsidRPr="00CD7A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Торолов</w:t>
      </w:r>
      <w:proofErr w:type="spellEnd"/>
    </w:p>
    <w:p w:rsidR="00CD7A80" w:rsidRPr="00F33C1E" w:rsidRDefault="00CD7A80" w:rsidP="00CD7A80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D7A80" w:rsidRPr="009B2D5A" w:rsidRDefault="00CD7A80" w:rsidP="00CD7A8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lastRenderedPageBreak/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седател: София Иванова-Кирилова: Колеги, подадените документи отговарят на </w:t>
      </w:r>
      <w:r w:rsidRPr="00CD7A80">
        <w:rPr>
          <w:rFonts w:ascii="Times New Roman" w:hAnsi="Times New Roman" w:cs="Times New Roman"/>
          <w:sz w:val="24"/>
          <w:szCs w:val="24"/>
        </w:rPr>
        <w:t xml:space="preserve">законовите норми по </w:t>
      </w:r>
      <w:r w:rsidRPr="00CD7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117 и чл. 118 от ИК</w:t>
      </w:r>
      <w:r w:rsidRPr="00CD7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Решение № 2594-МИ/ 04.10.2023г.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</w:t>
      </w: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87, ал. 1, т. 18</w:t>
      </w:r>
      <w:r w:rsidRPr="00C256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ИК</w:t>
      </w: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следва да регистрираме горепосочените лица за застъпници. Моля да гласуваме.</w:t>
      </w:r>
    </w:p>
    <w:p w:rsidR="00CD7A80" w:rsidRPr="001E6F0F" w:rsidRDefault="00CB07BC" w:rsidP="00CD7A80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Гласували 10</w:t>
      </w:r>
      <w:r w:rsidR="00CD7A80" w:rsidRPr="001E6F0F">
        <w:t xml:space="preserve"> членове на ОИК. „ЗА“  (</w:t>
      </w:r>
      <w:r w:rsidRPr="00CB07BC">
        <w:rPr>
          <w:color w:val="000000"/>
        </w:rPr>
        <w:t>София Иванова-Кирилова, Нели Събева, Венета Иванова, Стефани Боянова, Светлана Якова-Нинова, Нели Петрова, Виолета Милчева, Теодора Златанова, Елена Лукова-</w:t>
      </w:r>
      <w:proofErr w:type="spellStart"/>
      <w:r w:rsidRPr="00CB07BC">
        <w:rPr>
          <w:color w:val="000000"/>
        </w:rPr>
        <w:t>Питекова</w:t>
      </w:r>
      <w:proofErr w:type="spellEnd"/>
      <w:r w:rsidRPr="00CB07BC">
        <w:rPr>
          <w:color w:val="000000"/>
        </w:rPr>
        <w:t>, Петра Радева</w:t>
      </w:r>
      <w:r w:rsidR="00CD7A80" w:rsidRPr="00CB07BC">
        <w:rPr>
          <w:color w:val="000000"/>
        </w:rPr>
        <w:t>)</w:t>
      </w:r>
      <w:r w:rsidR="00CD7A80" w:rsidRPr="001E6F0F">
        <w:t>.</w:t>
      </w:r>
    </w:p>
    <w:p w:rsidR="00CD7A80" w:rsidRDefault="00CD7A80" w:rsidP="00CD7A8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F33C1E" w:rsidRDefault="00F33C1E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BF8" w:rsidRPr="00695818" w:rsidRDefault="005A1BF8" w:rsidP="005A1BF8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333333"/>
        </w:rPr>
      </w:pPr>
      <w:r>
        <w:rPr>
          <w:iCs/>
          <w:color w:val="252424"/>
          <w:shd w:val="clear" w:color="auto" w:fill="FFFFFF"/>
        </w:rPr>
        <w:t>По т. 5</w:t>
      </w:r>
      <w:r w:rsidRPr="005A1BF8">
        <w:rPr>
          <w:iCs/>
          <w:color w:val="252424"/>
          <w:shd w:val="clear" w:color="auto" w:fill="FFFFFF"/>
        </w:rPr>
        <w:t xml:space="preserve"> от дневния ред София Иванова-Кирилова: </w:t>
      </w:r>
      <w:r>
        <w:rPr>
          <w:iCs/>
          <w:color w:val="252424"/>
          <w:shd w:val="clear" w:color="auto" w:fill="FFFFFF"/>
        </w:rPr>
        <w:t>Колеги по т. 5</w:t>
      </w:r>
      <w:r w:rsidRPr="005A1BF8">
        <w:rPr>
          <w:iCs/>
          <w:color w:val="252424"/>
          <w:shd w:val="clear" w:color="auto" w:fill="FFFFFF"/>
        </w:rPr>
        <w:t xml:space="preserve"> от дневния ред</w:t>
      </w:r>
      <w:r w:rsidRPr="005A1BF8">
        <w:rPr>
          <w:color w:val="333333"/>
        </w:rPr>
        <w:t xml:space="preserve"> </w:t>
      </w:r>
      <w:r>
        <w:rPr>
          <w:color w:val="333333"/>
        </w:rPr>
        <w:t xml:space="preserve"> следва да направим</w:t>
      </w:r>
      <w:r>
        <w:rPr>
          <w:color w:val="333333"/>
        </w:rPr>
        <w:t xml:space="preserve"> замяна на член</w:t>
      </w:r>
      <w:r w:rsidRPr="00695818">
        <w:rPr>
          <w:color w:val="333333"/>
        </w:rPr>
        <w:t xml:space="preserve"> в СИК </w:t>
      </w:r>
      <w:r>
        <w:rPr>
          <w:color w:val="333333"/>
        </w:rPr>
        <w:t xml:space="preserve">23 58 00 001 </w:t>
      </w:r>
      <w:r w:rsidRPr="00695818">
        <w:rPr>
          <w:color w:val="333333"/>
        </w:rPr>
        <w:t>от квотата на</w:t>
      </w:r>
      <w:r>
        <w:rPr>
          <w:color w:val="333333"/>
        </w:rPr>
        <w:t xml:space="preserve"> </w:t>
      </w:r>
      <w:r>
        <w:rPr>
          <w:color w:val="333333"/>
        </w:rPr>
        <w:t>ПП „ВЪЗРАЖДАНЕ“</w:t>
      </w:r>
      <w:r w:rsidRPr="00695818">
        <w:rPr>
          <w:color w:val="333333"/>
        </w:rPr>
        <w:t xml:space="preserve"> на територията на община </w:t>
      </w:r>
      <w:r>
        <w:rPr>
          <w:color w:val="333333"/>
        </w:rPr>
        <w:t>Челопеч</w:t>
      </w:r>
      <w:r w:rsidRPr="00695818">
        <w:rPr>
          <w:color w:val="333333"/>
        </w:rPr>
        <w:t>, при произвеждане на изборите за общински</w:t>
      </w:r>
      <w:r>
        <w:rPr>
          <w:color w:val="333333"/>
        </w:rPr>
        <w:t xml:space="preserve"> съветници и за кметове на 29.10.</w:t>
      </w:r>
      <w:r w:rsidRPr="00695818">
        <w:rPr>
          <w:color w:val="333333"/>
        </w:rPr>
        <w:t>2023 г.</w:t>
      </w:r>
      <w:r>
        <w:rPr>
          <w:color w:val="333333"/>
        </w:rPr>
        <w:t xml:space="preserve"> </w:t>
      </w:r>
      <w:r>
        <w:rPr>
          <w:color w:val="333333"/>
        </w:rPr>
        <w:t xml:space="preserve">В ОИК – Челопеч в 15:10 часа на 27.10.2023 г. е постъпило писмо от </w:t>
      </w:r>
      <w:proofErr w:type="spellStart"/>
      <w:r>
        <w:rPr>
          <w:color w:val="333333"/>
        </w:rPr>
        <w:t>ВрИД</w:t>
      </w:r>
      <w:proofErr w:type="spellEnd"/>
      <w:r>
        <w:rPr>
          <w:color w:val="333333"/>
        </w:rPr>
        <w:t xml:space="preserve"> кмет на община Челопеч - Нина Калоянова с вх. в ОИК  № 38</w:t>
      </w:r>
      <w:r w:rsidRPr="00481E9A">
        <w:rPr>
          <w:color w:val="333333"/>
        </w:rPr>
        <w:t>/</w:t>
      </w:r>
      <w:r>
        <w:rPr>
          <w:color w:val="333333"/>
        </w:rPr>
        <w:t xml:space="preserve"> 27.10.2023 г., </w:t>
      </w:r>
      <w:r w:rsidRPr="00481E9A">
        <w:rPr>
          <w:color w:val="333333"/>
        </w:rPr>
        <w:t xml:space="preserve"> </w:t>
      </w:r>
      <w:r w:rsidRPr="00695818">
        <w:rPr>
          <w:color w:val="333333"/>
        </w:rPr>
        <w:t xml:space="preserve">относно предложение за промени в състава на СИК </w:t>
      </w:r>
      <w:r>
        <w:rPr>
          <w:color w:val="333333"/>
        </w:rPr>
        <w:t xml:space="preserve">23 58 00 001 чрез упълномощения представител на партията Алиция </w:t>
      </w:r>
      <w:proofErr w:type="spellStart"/>
      <w:r>
        <w:rPr>
          <w:color w:val="333333"/>
        </w:rPr>
        <w:t>Стаменкова</w:t>
      </w:r>
      <w:proofErr w:type="spellEnd"/>
      <w:r>
        <w:rPr>
          <w:color w:val="333333"/>
        </w:rPr>
        <w:t xml:space="preserve"> Стоянова.</w:t>
      </w:r>
      <w:r>
        <w:rPr>
          <w:color w:val="333333"/>
        </w:rPr>
        <w:t xml:space="preserve"> Предложението за замяна е следното: на мястото на </w:t>
      </w:r>
      <w:r>
        <w:rPr>
          <w:color w:val="333333"/>
          <w:shd w:val="clear" w:color="auto" w:fill="FFFFFF"/>
        </w:rPr>
        <w:t>Мариета Асенова Узунова (секретар)</w:t>
      </w:r>
      <w:r>
        <w:rPr>
          <w:color w:val="333333"/>
          <w:shd w:val="clear" w:color="auto" w:fill="FFFFFF"/>
        </w:rPr>
        <w:t xml:space="preserve">, ЕГН **** следва да назначим </w:t>
      </w:r>
      <w:r w:rsidRPr="005A1BF8">
        <w:rPr>
          <w:color w:val="333333"/>
          <w:shd w:val="clear" w:color="auto" w:fill="FFFFFF"/>
        </w:rPr>
        <w:t>Татяна Георгиева Павлова-Цонкова (секретар), ЕГН ****</w:t>
      </w:r>
      <w:r>
        <w:rPr>
          <w:color w:val="333333"/>
          <w:shd w:val="clear" w:color="auto" w:fill="FFFFFF"/>
        </w:rPr>
        <w:t>. Ще анулираме удостоверението на Мариета Асенова Узунова и ще издадем такова на Татяна Георгиева Павлова-Цонкова. Колеги, след като представените документи отговарят на изискванията на закона, моля да гласуваме и да направим тази замяна.</w:t>
      </w:r>
    </w:p>
    <w:p w:rsidR="005A1BF8" w:rsidRPr="005A1BF8" w:rsidRDefault="005A1BF8" w:rsidP="005A1BF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F8">
        <w:rPr>
          <w:rFonts w:ascii="Times New Roman" w:hAnsi="Times New Roman" w:cs="Times New Roman"/>
          <w:sz w:val="24"/>
          <w:szCs w:val="24"/>
        </w:rPr>
        <w:t>Гласува</w:t>
      </w:r>
      <w:r w:rsidR="005C72E3">
        <w:rPr>
          <w:rFonts w:ascii="Times New Roman" w:hAnsi="Times New Roman" w:cs="Times New Roman"/>
          <w:sz w:val="24"/>
          <w:szCs w:val="24"/>
        </w:rPr>
        <w:t>ли 10</w:t>
      </w:r>
      <w:r w:rsidRPr="005A1BF8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="005C72E3" w:rsidRPr="005C72E3">
        <w:rPr>
          <w:rFonts w:ascii="Times New Roman" w:hAnsi="Times New Roman" w:cs="Times New Roman"/>
          <w:sz w:val="24"/>
          <w:szCs w:val="24"/>
        </w:rPr>
        <w:t>София Иванова-Кирилова, Нели Събева, Венета Иванова, Стефани Боянова, Светлана Якова-Нинова, Нели Петрова, Виолета Милчева, Теодора Златанова, Елена Лукова-</w:t>
      </w:r>
      <w:proofErr w:type="spellStart"/>
      <w:r w:rsidR="005C72E3" w:rsidRPr="005C72E3">
        <w:rPr>
          <w:rFonts w:ascii="Times New Roman" w:hAnsi="Times New Roman" w:cs="Times New Roman"/>
          <w:sz w:val="24"/>
          <w:szCs w:val="24"/>
        </w:rPr>
        <w:t>Питекова</w:t>
      </w:r>
      <w:proofErr w:type="spellEnd"/>
      <w:r w:rsidR="005C72E3" w:rsidRPr="005C72E3">
        <w:rPr>
          <w:rFonts w:ascii="Times New Roman" w:hAnsi="Times New Roman" w:cs="Times New Roman"/>
          <w:sz w:val="24"/>
          <w:szCs w:val="24"/>
        </w:rPr>
        <w:t>, Петра Радева</w:t>
      </w:r>
      <w:r w:rsidRPr="005C72E3">
        <w:rPr>
          <w:rFonts w:ascii="Times New Roman" w:hAnsi="Times New Roman" w:cs="Times New Roman"/>
          <w:sz w:val="24"/>
          <w:szCs w:val="24"/>
        </w:rPr>
        <w:t>)</w:t>
      </w:r>
      <w:r w:rsidRPr="005A1BF8">
        <w:rPr>
          <w:rFonts w:ascii="Times New Roman" w:hAnsi="Times New Roman" w:cs="Times New Roman"/>
          <w:sz w:val="24"/>
          <w:szCs w:val="24"/>
        </w:rPr>
        <w:t>.</w:t>
      </w:r>
    </w:p>
    <w:p w:rsidR="00CD7A80" w:rsidRPr="005A1BF8" w:rsidRDefault="00CD7A80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AA" w:rsidRDefault="00FB36AA" w:rsidP="00FB36AA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По т. 6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София Иванова-Кирилова: </w:t>
      </w:r>
      <w:r w:rsidR="005C72E3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Колеги по т. 6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следва</w:t>
      </w:r>
      <w:r w:rsidRPr="00FB36AA">
        <w:rPr>
          <w:rFonts w:ascii="Times New Roman" w:hAnsi="Times New Roman" w:cs="Times New Roman"/>
          <w:color w:val="333333"/>
          <w:sz w:val="24"/>
          <w:szCs w:val="24"/>
        </w:rPr>
        <w:t xml:space="preserve"> да разгледаме заявление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Pr="00481E9A">
        <w:rPr>
          <w:rFonts w:ascii="Times New Roman" w:hAnsi="Times New Roman" w:cs="Times New Roman"/>
          <w:sz w:val="24"/>
          <w:szCs w:val="24"/>
        </w:rPr>
        <w:t>регистрация на застъпници в О</w:t>
      </w:r>
      <w:r>
        <w:rPr>
          <w:rFonts w:ascii="Times New Roman" w:hAnsi="Times New Roman" w:cs="Times New Roman"/>
          <w:sz w:val="24"/>
          <w:szCs w:val="24"/>
        </w:rPr>
        <w:t>бщинска избирателна комисия</w:t>
      </w:r>
      <w:r w:rsidRPr="00481E9A">
        <w:rPr>
          <w:rFonts w:ascii="Times New Roman" w:hAnsi="Times New Roman" w:cs="Times New Roman"/>
          <w:sz w:val="24"/>
          <w:szCs w:val="24"/>
        </w:rPr>
        <w:t xml:space="preserve"> – Челопеч на кандидатска листа за </w:t>
      </w:r>
      <w:r w:rsidRPr="00481E9A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481E9A">
        <w:rPr>
          <w:rFonts w:ascii="Times New Roman" w:hAnsi="Times New Roman" w:cs="Times New Roman"/>
          <w:sz w:val="24"/>
          <w:szCs w:val="24"/>
        </w:rPr>
        <w:t xml:space="preserve"> в община Челопеч от</w:t>
      </w:r>
      <w:r w:rsidRPr="008B236B">
        <w:t xml:space="preserve"> </w:t>
      </w:r>
      <w:r w:rsidRPr="008B236B">
        <w:rPr>
          <w:rFonts w:ascii="Times New Roman" w:hAnsi="Times New Roman" w:cs="Times New Roman"/>
          <w:b/>
          <w:sz w:val="24"/>
          <w:szCs w:val="24"/>
        </w:rPr>
        <w:t xml:space="preserve">ПП „ВМРО – Българско Национално Движение“ </w:t>
      </w:r>
    </w:p>
    <w:p w:rsidR="00FB36AA" w:rsidRPr="00FB36AA" w:rsidRDefault="00FB36AA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В ОИК – Челопеч в 15:45 часа</w:t>
      </w:r>
      <w:r w:rsidR="005C72E3">
        <w:rPr>
          <w:rFonts w:ascii="Times New Roman" w:hAnsi="Times New Roman" w:cs="Times New Roman"/>
          <w:sz w:val="24"/>
          <w:szCs w:val="24"/>
        </w:rPr>
        <w:t xml:space="preserve"> на 27.10.2023 г.</w:t>
      </w:r>
      <w:r w:rsidRPr="00FB36AA">
        <w:rPr>
          <w:rFonts w:ascii="Times New Roman" w:hAnsi="Times New Roman" w:cs="Times New Roman"/>
          <w:sz w:val="24"/>
          <w:szCs w:val="24"/>
        </w:rPr>
        <w:t xml:space="preserve"> е постъпило заявление с вх. № 39/ 27.10.2023 г.,  подписано от Ради Стоянов Ненчев, упълномощен от Богомил Емилов Бранков, който от своя страна е упълномощен от Искрен Василев Веселинов и Юлиан Кръстев Ангелов, представляващи заедно партията, за регистрация на застъпници на кандидатска листа за кмет на община, издигнат ПП „ВМРО – Българско Национално Движение“ за участие в изборите за общински съветници и кметове в </w:t>
      </w:r>
      <w:r w:rsidR="00CB6E51">
        <w:rPr>
          <w:rFonts w:ascii="Times New Roman" w:hAnsi="Times New Roman" w:cs="Times New Roman"/>
          <w:sz w:val="24"/>
          <w:szCs w:val="24"/>
        </w:rPr>
        <w:t>община Челопеч на 29.10.2023 г.</w:t>
      </w:r>
    </w:p>
    <w:p w:rsidR="00FB36AA" w:rsidRPr="00FB36AA" w:rsidRDefault="00FB36AA" w:rsidP="00FB36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Към заявлението са приложени всички изискуеми документи съгласно чл. 117 и чл. 118 от Изборния кодекс и Решение № 2594-МИ/ 04.10.2023 г. на ЦИК, включващи и списък, съдържащи имената на 2 (две) лица, които да бъдат  регистрирани като застъпници на кандидатската листа както на хартиен, така и на технически носител, както и декларации (Приложение № 74-МИ от изборните книжа, утвърдени от ЦИК)  от лицата, заявени за регистрация като застъпници – 2 бр.</w:t>
      </w:r>
    </w:p>
    <w:p w:rsidR="00CB6E51" w:rsidRPr="00C25657" w:rsidRDefault="00CB6E51" w:rsidP="00CB6E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657">
        <w:rPr>
          <w:rFonts w:ascii="Times New Roman" w:hAnsi="Times New Roman" w:cs="Times New Roman"/>
          <w:color w:val="333333"/>
          <w:sz w:val="24"/>
          <w:szCs w:val="24"/>
        </w:rPr>
        <w:t>        </w:t>
      </w:r>
      <w:r w:rsidRPr="00C25657">
        <w:rPr>
          <w:rFonts w:ascii="Times New Roman" w:hAnsi="Times New Roman" w:cs="Times New Roman"/>
          <w:sz w:val="24"/>
          <w:szCs w:val="24"/>
        </w:rPr>
        <w:t>От</w:t>
      </w:r>
      <w:r w:rsidRPr="00C256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236B">
        <w:rPr>
          <w:rFonts w:ascii="Times New Roman" w:hAnsi="Times New Roman" w:cs="Times New Roman"/>
          <w:b/>
          <w:color w:val="333333"/>
          <w:sz w:val="24"/>
          <w:szCs w:val="24"/>
        </w:rPr>
        <w:t>ПП „ВМРО – Българско Национално Движение“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25657">
        <w:rPr>
          <w:rFonts w:ascii="Times New Roman" w:hAnsi="Times New Roman" w:cs="Times New Roman"/>
          <w:sz w:val="24"/>
          <w:szCs w:val="24"/>
        </w:rPr>
        <w:t>са предложени следните лица за застъпници:</w:t>
      </w:r>
    </w:p>
    <w:p w:rsidR="00CB6E51" w:rsidRDefault="00CB6E51" w:rsidP="00CB6E51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>
        <w:rPr>
          <w:color w:val="333333"/>
        </w:rPr>
        <w:lastRenderedPageBreak/>
        <w:t>Новак Минков Новаков</w:t>
      </w:r>
    </w:p>
    <w:p w:rsidR="00CB6E51" w:rsidRPr="008B236B" w:rsidRDefault="00CB6E51" w:rsidP="00CB6E51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>
        <w:rPr>
          <w:color w:val="333333"/>
        </w:rPr>
        <w:t xml:space="preserve">Кръстанка Георгиева </w:t>
      </w:r>
      <w:proofErr w:type="spellStart"/>
      <w:r>
        <w:rPr>
          <w:color w:val="333333"/>
        </w:rPr>
        <w:t>Иванчовска</w:t>
      </w:r>
      <w:proofErr w:type="spellEnd"/>
    </w:p>
    <w:p w:rsidR="00FB36AA" w:rsidRDefault="00FB36AA" w:rsidP="00FB36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E51" w:rsidRPr="009B2D5A" w:rsidRDefault="00CB6E51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5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седател: София Иванова-Кирилова: Колеги, подадените документи отговарят на </w:t>
      </w:r>
      <w:r w:rsidRPr="00CD7A80">
        <w:rPr>
          <w:rFonts w:ascii="Times New Roman" w:hAnsi="Times New Roman" w:cs="Times New Roman"/>
          <w:sz w:val="24"/>
          <w:szCs w:val="24"/>
        </w:rPr>
        <w:t xml:space="preserve">законовите норми по </w:t>
      </w:r>
      <w:r w:rsidRPr="00CD7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117 и чл. 118 от ИК</w:t>
      </w:r>
      <w:r w:rsidRPr="00CD7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Решение № 2594-МИ/ 04.10.2023г.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</w:t>
      </w: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87, ал. 1, т. 18</w:t>
      </w:r>
      <w:r w:rsidRPr="00C256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ИК</w:t>
      </w:r>
      <w:r w:rsidRPr="00CD7A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следва да регистрираме горепосочените лица за застъпници. Моля да гласуваме.</w:t>
      </w:r>
    </w:p>
    <w:p w:rsidR="00CB6E51" w:rsidRPr="001E6F0F" w:rsidRDefault="005C72E3" w:rsidP="00CB6E51">
      <w:pPr>
        <w:pStyle w:val="ac"/>
        <w:shd w:val="clear" w:color="auto" w:fill="FFFFFF"/>
        <w:spacing w:before="0" w:beforeAutospacing="0" w:after="0" w:afterAutospacing="0" w:line="312" w:lineRule="auto"/>
        <w:ind w:firstLine="567"/>
        <w:jc w:val="both"/>
      </w:pPr>
      <w:r>
        <w:t>Гласували 10</w:t>
      </w:r>
      <w:r w:rsidR="00CB6E51" w:rsidRPr="001E6F0F">
        <w:t xml:space="preserve"> членове на ОИК. „ЗА“  (</w:t>
      </w:r>
      <w:r w:rsidRPr="005C72E3">
        <w:rPr>
          <w:color w:val="000000"/>
        </w:rPr>
        <w:t>София Иванова-Кирилова, Нели Събева, Венета Иванова, Стефани Боянова, Светлана Якова-Нинова, Нели Петрова, Виолета Милчева, Теодора Златанова, Елена Лукова-</w:t>
      </w:r>
      <w:proofErr w:type="spellStart"/>
      <w:r w:rsidRPr="005C72E3">
        <w:rPr>
          <w:color w:val="000000"/>
        </w:rPr>
        <w:t>Питекова</w:t>
      </w:r>
      <w:proofErr w:type="spellEnd"/>
      <w:r w:rsidRPr="005C72E3">
        <w:rPr>
          <w:color w:val="000000"/>
        </w:rPr>
        <w:t>, Петра Радева</w:t>
      </w:r>
      <w:r w:rsidR="00CB6E51" w:rsidRPr="005C72E3">
        <w:rPr>
          <w:color w:val="000000"/>
        </w:rPr>
        <w:t>)</w:t>
      </w:r>
      <w:bookmarkStart w:id="0" w:name="_GoBack"/>
      <w:bookmarkEnd w:id="0"/>
      <w:r w:rsidR="00CB6E51" w:rsidRPr="001E6F0F">
        <w:t>.</w:t>
      </w:r>
    </w:p>
    <w:p w:rsidR="00CB6E51" w:rsidRDefault="00CB6E51" w:rsidP="00CB6E5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FB36AA" w:rsidRDefault="00FB36AA" w:rsidP="00CB6E5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E51" w:rsidRDefault="00FB36AA" w:rsidP="00CB6E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7</w:t>
      </w:r>
      <w:r w:rsidR="009B2D5A" w:rsidRPr="009B2D5A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197593">
        <w:rPr>
          <w:rFonts w:ascii="Times New Roman" w:hAnsi="Times New Roman" w:cs="Times New Roman"/>
          <w:sz w:val="24"/>
          <w:szCs w:val="24"/>
        </w:rPr>
        <w:t>:</w:t>
      </w:r>
      <w:r w:rsidR="009B2D5A" w:rsidRPr="009B2D5A">
        <w:rPr>
          <w:rFonts w:ascii="Times New Roman" w:hAnsi="Times New Roman" w:cs="Times New Roman"/>
          <w:sz w:val="24"/>
          <w:szCs w:val="24"/>
        </w:rPr>
        <w:t xml:space="preserve"> София Иванова-Кирилова: Колеги, </w:t>
      </w:r>
      <w:r w:rsidR="00CB6E51">
        <w:rPr>
          <w:rFonts w:ascii="Times New Roman" w:hAnsi="Times New Roman" w:cs="Times New Roman"/>
          <w:sz w:val="24"/>
          <w:szCs w:val="24"/>
        </w:rPr>
        <w:t>искам да Ви уведомя, че на 25.10.2023 г. около 18:00-18:10 часа разхождайки се с две годишния си син получих вербална заплаха от Стоян Димитров</w:t>
      </w:r>
      <w:r w:rsidR="00CB6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E51">
        <w:rPr>
          <w:rFonts w:ascii="Times New Roman" w:hAnsi="Times New Roman" w:cs="Times New Roman"/>
          <w:sz w:val="24"/>
          <w:szCs w:val="24"/>
        </w:rPr>
        <w:t>Патев</w:t>
      </w:r>
      <w:proofErr w:type="spellEnd"/>
      <w:r w:rsidR="00CB6E51">
        <w:rPr>
          <w:rFonts w:ascii="Times New Roman" w:hAnsi="Times New Roman" w:cs="Times New Roman"/>
          <w:sz w:val="24"/>
          <w:szCs w:val="24"/>
        </w:rPr>
        <w:t>, изразяваща се във думите: „</w:t>
      </w:r>
      <w:r w:rsidR="00CB6E51">
        <w:rPr>
          <w:rFonts w:ascii="Times New Roman" w:hAnsi="Times New Roman" w:cs="Times New Roman"/>
          <w:sz w:val="24"/>
          <w:szCs w:val="24"/>
        </w:rPr>
        <w:t>Много ти знае устата“ и „Внимавай“</w:t>
      </w:r>
      <w:r w:rsidR="00CB6E51">
        <w:rPr>
          <w:rFonts w:ascii="Times New Roman" w:hAnsi="Times New Roman" w:cs="Times New Roman"/>
          <w:sz w:val="24"/>
          <w:szCs w:val="24"/>
        </w:rPr>
        <w:t xml:space="preserve">. </w:t>
      </w:r>
      <w:r w:rsidR="00CB6E51">
        <w:rPr>
          <w:rFonts w:ascii="Times New Roman" w:hAnsi="Times New Roman" w:cs="Times New Roman"/>
          <w:sz w:val="24"/>
          <w:szCs w:val="24"/>
        </w:rPr>
        <w:t>Предвид агресивното му поведение и това, че бях сама с двегодишния си син се почувствах заплашена, най-вече да не премине вербалната му агресия във физическа. И дали ще мога да защитя детето си, в случай на физическа саморазправа.</w:t>
      </w:r>
      <w:r w:rsidR="00CB6E51">
        <w:rPr>
          <w:rFonts w:ascii="Times New Roman" w:hAnsi="Times New Roman" w:cs="Times New Roman"/>
          <w:sz w:val="24"/>
          <w:szCs w:val="24"/>
        </w:rPr>
        <w:t xml:space="preserve"> </w:t>
      </w:r>
      <w:r w:rsidR="00197593">
        <w:rPr>
          <w:rFonts w:ascii="Times New Roman" w:hAnsi="Times New Roman" w:cs="Times New Roman"/>
          <w:sz w:val="24"/>
          <w:szCs w:val="24"/>
        </w:rPr>
        <w:t xml:space="preserve">Уведомявам ви, че подадох жалба в РПУ – Пирдоп. Целта ми е г-н </w:t>
      </w:r>
      <w:proofErr w:type="spellStart"/>
      <w:r w:rsidR="00197593">
        <w:rPr>
          <w:rFonts w:ascii="Times New Roman" w:hAnsi="Times New Roman" w:cs="Times New Roman"/>
          <w:sz w:val="24"/>
          <w:szCs w:val="24"/>
        </w:rPr>
        <w:t>Патев</w:t>
      </w:r>
      <w:proofErr w:type="spellEnd"/>
      <w:r w:rsidR="00197593">
        <w:rPr>
          <w:rFonts w:ascii="Times New Roman" w:hAnsi="Times New Roman" w:cs="Times New Roman"/>
          <w:sz w:val="24"/>
          <w:szCs w:val="24"/>
        </w:rPr>
        <w:t xml:space="preserve"> да спре да ме притеснява.</w:t>
      </w:r>
    </w:p>
    <w:p w:rsidR="0030474C" w:rsidRDefault="0030474C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593" w:rsidRDefault="00197593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593" w:rsidRDefault="00197593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E51" w:rsidRPr="007C3DD0" w:rsidRDefault="00CB6E51" w:rsidP="00CB6E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9B2D5A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9B2D5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5A1BF8">
        <w:rPr>
          <w:rFonts w:ascii="Times New Roman" w:hAnsi="Times New Roman" w:cs="Times New Roman"/>
          <w:color w:val="0D5002"/>
          <w:sz w:val="24"/>
          <w:szCs w:val="24"/>
        </w:rPr>
        <w:t>27.10.2023 г., 17.45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197593">
      <w:footerReference w:type="default" r:id="rId9"/>
      <w:pgSz w:w="11906" w:h="16838" w:code="9"/>
      <w:pgMar w:top="737" w:right="851" w:bottom="851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6E" w:rsidRDefault="00C8526E" w:rsidP="00BD7853">
      <w:pPr>
        <w:spacing w:after="0" w:line="240" w:lineRule="auto"/>
      </w:pPr>
      <w:r>
        <w:separator/>
      </w:r>
    </w:p>
  </w:endnote>
  <w:endnote w:type="continuationSeparator" w:id="0">
    <w:p w:rsidR="00C8526E" w:rsidRDefault="00C8526E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6E" w:rsidRDefault="00C8526E" w:rsidP="00BD7853">
      <w:pPr>
        <w:spacing w:after="0" w:line="240" w:lineRule="auto"/>
      </w:pPr>
      <w:r>
        <w:separator/>
      </w:r>
    </w:p>
  </w:footnote>
  <w:footnote w:type="continuationSeparator" w:id="0">
    <w:p w:rsidR="00C8526E" w:rsidRDefault="00C8526E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B2C"/>
    <w:multiLevelType w:val="hybridMultilevel"/>
    <w:tmpl w:val="2AFA25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A3069F6"/>
    <w:multiLevelType w:val="hybridMultilevel"/>
    <w:tmpl w:val="113C6D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10021A"/>
    <w:multiLevelType w:val="hybridMultilevel"/>
    <w:tmpl w:val="7F660C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C53819"/>
    <w:multiLevelType w:val="hybridMultilevel"/>
    <w:tmpl w:val="91307B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C91BCF"/>
    <w:multiLevelType w:val="hybridMultilevel"/>
    <w:tmpl w:val="1272E9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7"/>
  </w:num>
  <w:num w:numId="4">
    <w:abstractNumId w:val="23"/>
  </w:num>
  <w:num w:numId="5">
    <w:abstractNumId w:val="33"/>
  </w:num>
  <w:num w:numId="6">
    <w:abstractNumId w:val="27"/>
  </w:num>
  <w:num w:numId="7">
    <w:abstractNumId w:val="17"/>
  </w:num>
  <w:num w:numId="8">
    <w:abstractNumId w:val="1"/>
  </w:num>
  <w:num w:numId="9">
    <w:abstractNumId w:val="25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2"/>
  </w:num>
  <w:num w:numId="15">
    <w:abstractNumId w:val="24"/>
  </w:num>
  <w:num w:numId="16">
    <w:abstractNumId w:val="2"/>
  </w:num>
  <w:num w:numId="17">
    <w:abstractNumId w:val="38"/>
  </w:num>
  <w:num w:numId="18">
    <w:abstractNumId w:val="0"/>
  </w:num>
  <w:num w:numId="19">
    <w:abstractNumId w:val="28"/>
  </w:num>
  <w:num w:numId="20">
    <w:abstractNumId w:val="20"/>
  </w:num>
  <w:num w:numId="21">
    <w:abstractNumId w:val="26"/>
  </w:num>
  <w:num w:numId="22">
    <w:abstractNumId w:val="3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6"/>
  </w:num>
  <w:num w:numId="26">
    <w:abstractNumId w:val="3"/>
  </w:num>
  <w:num w:numId="27">
    <w:abstractNumId w:val="10"/>
  </w:num>
  <w:num w:numId="28">
    <w:abstractNumId w:val="4"/>
  </w:num>
  <w:num w:numId="29">
    <w:abstractNumId w:val="11"/>
  </w:num>
  <w:num w:numId="30">
    <w:abstractNumId w:val="31"/>
  </w:num>
  <w:num w:numId="31">
    <w:abstractNumId w:val="22"/>
  </w:num>
  <w:num w:numId="32">
    <w:abstractNumId w:val="14"/>
  </w:num>
  <w:num w:numId="33">
    <w:abstractNumId w:val="21"/>
  </w:num>
  <w:num w:numId="34">
    <w:abstractNumId w:val="15"/>
  </w:num>
  <w:num w:numId="35">
    <w:abstractNumId w:val="18"/>
  </w:num>
  <w:num w:numId="36">
    <w:abstractNumId w:val="29"/>
  </w:num>
  <w:num w:numId="37">
    <w:abstractNumId w:val="34"/>
  </w:num>
  <w:num w:numId="38">
    <w:abstractNumId w:val="30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17ED4"/>
    <w:rsid w:val="000236C0"/>
    <w:rsid w:val="00031CB9"/>
    <w:rsid w:val="000527F6"/>
    <w:rsid w:val="00066DAC"/>
    <w:rsid w:val="0008560C"/>
    <w:rsid w:val="000A2CCF"/>
    <w:rsid w:val="000D39E6"/>
    <w:rsid w:val="000F7B0D"/>
    <w:rsid w:val="00101856"/>
    <w:rsid w:val="00103EBF"/>
    <w:rsid w:val="001166B4"/>
    <w:rsid w:val="00130CC5"/>
    <w:rsid w:val="00133FCF"/>
    <w:rsid w:val="00141D19"/>
    <w:rsid w:val="00157BBE"/>
    <w:rsid w:val="00175686"/>
    <w:rsid w:val="001807E7"/>
    <w:rsid w:val="00185D22"/>
    <w:rsid w:val="00192141"/>
    <w:rsid w:val="00197593"/>
    <w:rsid w:val="001A220C"/>
    <w:rsid w:val="001B6221"/>
    <w:rsid w:val="001D6150"/>
    <w:rsid w:val="001E6F0F"/>
    <w:rsid w:val="002454A0"/>
    <w:rsid w:val="00270398"/>
    <w:rsid w:val="0027327B"/>
    <w:rsid w:val="0028049E"/>
    <w:rsid w:val="00295ED0"/>
    <w:rsid w:val="002B46E9"/>
    <w:rsid w:val="002C17C0"/>
    <w:rsid w:val="002E39CA"/>
    <w:rsid w:val="002F7912"/>
    <w:rsid w:val="0030474C"/>
    <w:rsid w:val="0030496D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4F6C8A"/>
    <w:rsid w:val="0051255A"/>
    <w:rsid w:val="00583BBF"/>
    <w:rsid w:val="00585A6C"/>
    <w:rsid w:val="0058603D"/>
    <w:rsid w:val="005A1BF8"/>
    <w:rsid w:val="005A6F35"/>
    <w:rsid w:val="005B4BCD"/>
    <w:rsid w:val="005C72E3"/>
    <w:rsid w:val="005D6C65"/>
    <w:rsid w:val="005E3130"/>
    <w:rsid w:val="00621F5A"/>
    <w:rsid w:val="00656825"/>
    <w:rsid w:val="00692810"/>
    <w:rsid w:val="006B6285"/>
    <w:rsid w:val="006B6B38"/>
    <w:rsid w:val="006D5E94"/>
    <w:rsid w:val="00713FE1"/>
    <w:rsid w:val="00720683"/>
    <w:rsid w:val="007419E0"/>
    <w:rsid w:val="007449AA"/>
    <w:rsid w:val="007626BF"/>
    <w:rsid w:val="00766C27"/>
    <w:rsid w:val="00783394"/>
    <w:rsid w:val="007B135E"/>
    <w:rsid w:val="007C1B0A"/>
    <w:rsid w:val="007C3DD0"/>
    <w:rsid w:val="007C54EA"/>
    <w:rsid w:val="007D15D2"/>
    <w:rsid w:val="007E6AAB"/>
    <w:rsid w:val="00810948"/>
    <w:rsid w:val="00811A0D"/>
    <w:rsid w:val="008319D6"/>
    <w:rsid w:val="00843E9D"/>
    <w:rsid w:val="00876648"/>
    <w:rsid w:val="00891946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95E5B"/>
    <w:rsid w:val="009A2BB9"/>
    <w:rsid w:val="009A2F16"/>
    <w:rsid w:val="009B2D5A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80D08"/>
    <w:rsid w:val="00A91B0D"/>
    <w:rsid w:val="00AA681E"/>
    <w:rsid w:val="00AB1B94"/>
    <w:rsid w:val="00AB4CBB"/>
    <w:rsid w:val="00AC2D1A"/>
    <w:rsid w:val="00AC33BF"/>
    <w:rsid w:val="00AD149E"/>
    <w:rsid w:val="00AD27F5"/>
    <w:rsid w:val="00B06FF3"/>
    <w:rsid w:val="00B12A01"/>
    <w:rsid w:val="00B568D0"/>
    <w:rsid w:val="00B70FBF"/>
    <w:rsid w:val="00B72FFA"/>
    <w:rsid w:val="00B74656"/>
    <w:rsid w:val="00B95B33"/>
    <w:rsid w:val="00BB4772"/>
    <w:rsid w:val="00BC1826"/>
    <w:rsid w:val="00BC5990"/>
    <w:rsid w:val="00BD0CBB"/>
    <w:rsid w:val="00BD13F7"/>
    <w:rsid w:val="00BD3EB0"/>
    <w:rsid w:val="00BD7853"/>
    <w:rsid w:val="00BF36A7"/>
    <w:rsid w:val="00C45681"/>
    <w:rsid w:val="00C67999"/>
    <w:rsid w:val="00C748C2"/>
    <w:rsid w:val="00C8526E"/>
    <w:rsid w:val="00CB07BC"/>
    <w:rsid w:val="00CB206A"/>
    <w:rsid w:val="00CB6E51"/>
    <w:rsid w:val="00CD7A80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70858"/>
    <w:rsid w:val="00E908C9"/>
    <w:rsid w:val="00EF188A"/>
    <w:rsid w:val="00F115CF"/>
    <w:rsid w:val="00F33C1E"/>
    <w:rsid w:val="00F415CF"/>
    <w:rsid w:val="00F644C7"/>
    <w:rsid w:val="00F823AE"/>
    <w:rsid w:val="00F8490C"/>
    <w:rsid w:val="00FA4366"/>
    <w:rsid w:val="00FB36AA"/>
    <w:rsid w:val="00FC40D6"/>
    <w:rsid w:val="00FD3C27"/>
    <w:rsid w:val="00FE771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893E4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">
    <w:name w:val="Мрежа в таблица9"/>
    <w:basedOn w:val="a1"/>
    <w:next w:val="ab"/>
    <w:uiPriority w:val="59"/>
    <w:rsid w:val="001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b"/>
    <w:uiPriority w:val="59"/>
    <w:rsid w:val="007C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0F3A-46D6-44FD-ACEE-8B914448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53</cp:revision>
  <cp:lastPrinted>2023-10-27T14:40:00Z</cp:lastPrinted>
  <dcterms:created xsi:type="dcterms:W3CDTF">2023-09-17T12:24:00Z</dcterms:created>
  <dcterms:modified xsi:type="dcterms:W3CDTF">2023-10-27T14:40:00Z</dcterms:modified>
</cp:coreProperties>
</file>