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0E51FF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5C70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Pr="005C7093" w:rsidRDefault="00142E4A" w:rsidP="005C7093">
      <w:pPr>
        <w:spacing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97301">
        <w:rPr>
          <w:rFonts w:ascii="Times New Roman" w:hAnsi="Times New Roman" w:cs="Times New Roman"/>
          <w:b/>
          <w:color w:val="0D5002"/>
          <w:sz w:val="24"/>
          <w:szCs w:val="24"/>
        </w:rPr>
        <w:t>13</w:t>
      </w:r>
    </w:p>
    <w:p w:rsidR="000E5BED" w:rsidRPr="00130CC5" w:rsidRDefault="00797301" w:rsidP="005C70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19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E8106F" w:rsidRPr="00E8106F" w:rsidRDefault="00402C0C" w:rsidP="005C70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797301" w:rsidRDefault="00797301" w:rsidP="00797301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01">
        <w:rPr>
          <w:rFonts w:ascii="Times New Roman" w:hAnsi="Times New Roman" w:cs="Times New Roman"/>
          <w:sz w:val="24"/>
          <w:szCs w:val="24"/>
        </w:rPr>
        <w:t xml:space="preserve">Теглене на жребий за определяне на поредните номера в бюлетината на партиите, коалициите и независимите кандидати в изборите за общински </w:t>
      </w:r>
      <w:proofErr w:type="spellStart"/>
      <w:r w:rsidRPr="00797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97301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5C7093" w:rsidRDefault="005C7093" w:rsidP="005C7093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093">
        <w:rPr>
          <w:rFonts w:ascii="Times New Roman" w:hAnsi="Times New Roman" w:cs="Times New Roman"/>
          <w:sz w:val="24"/>
          <w:szCs w:val="24"/>
        </w:rPr>
        <w:t>Жребия за определяне на реда за представяне на партиите, коалициите, и инициативните комитети в диспутите по местните радио- и телевизионни програми в изборите на 25 октомври 2015 г.</w:t>
      </w:r>
    </w:p>
    <w:p w:rsidR="00402C0C" w:rsidRPr="00797301" w:rsidRDefault="00402C0C" w:rsidP="005C7093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01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DF3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79730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797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B5218E" w:rsidRDefault="008C2D5C" w:rsidP="005C709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7301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 w:rsidR="00797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</w:p>
    <w:p w:rsidR="005C7093" w:rsidRPr="005C7093" w:rsidRDefault="005C7093" w:rsidP="005C709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2CA0" w:rsidRPr="00130CC5" w:rsidRDefault="00797301" w:rsidP="00DF3C4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>
        <w:rPr>
          <w:rFonts w:ascii="Times New Roman" w:hAnsi="Times New Roman" w:cs="Times New Roman"/>
          <w:sz w:val="24"/>
          <w:szCs w:val="24"/>
        </w:rPr>
        <w:t>: В залата присъстват 10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>
        <w:rPr>
          <w:rFonts w:ascii="Times New Roman" w:hAnsi="Times New Roman" w:cs="Times New Roman"/>
          <w:sz w:val="24"/>
          <w:szCs w:val="24"/>
        </w:rPr>
        <w:t>м заседанието на комисията на 19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DF3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531" w:rsidRDefault="00772CA0" w:rsidP="0079730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C2D5C">
        <w:rPr>
          <w:rFonts w:ascii="Times New Roman" w:hAnsi="Times New Roman" w:cs="Times New Roman"/>
          <w:sz w:val="24"/>
          <w:szCs w:val="24"/>
        </w:rPr>
        <w:t xml:space="preserve">ложения дневен </w:t>
      </w:r>
      <w:r w:rsidR="00B03765">
        <w:rPr>
          <w:rFonts w:ascii="Times New Roman" w:hAnsi="Times New Roman" w:cs="Times New Roman"/>
          <w:sz w:val="24"/>
          <w:szCs w:val="24"/>
        </w:rPr>
        <w:t>ред. Гласували 9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79730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97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79730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797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</w:t>
      </w:r>
      <w:r w:rsidR="0079730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797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797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797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9730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97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97301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97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="00797301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9730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97301" w:rsidRPr="00797301" w:rsidRDefault="00797301" w:rsidP="0079730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B120F" w:rsidRDefault="00A9445E" w:rsidP="00AB120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0F">
        <w:rPr>
          <w:rFonts w:ascii="Times New Roman" w:hAnsi="Times New Roman" w:cs="Times New Roman"/>
          <w:sz w:val="24"/>
          <w:szCs w:val="24"/>
        </w:rPr>
        <w:t xml:space="preserve">По т. 1 от дневния ред </w:t>
      </w:r>
      <w:r w:rsidR="00797301" w:rsidRPr="00AB12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Нели Петрова </w:t>
      </w:r>
      <w:r w:rsidR="00797301" w:rsidRPr="00AB120F">
        <w:rPr>
          <w:rFonts w:ascii="Times New Roman" w:eastAsia="Calibri" w:hAnsi="Times New Roman" w:cs="Times New Roman"/>
          <w:sz w:val="24"/>
          <w:szCs w:val="24"/>
        </w:rPr>
        <w:t>–</w:t>
      </w:r>
      <w:r w:rsidRPr="00AB1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301" w:rsidRPr="00AB120F"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Pr="00AB120F">
        <w:rPr>
          <w:rFonts w:ascii="Times New Roman" w:eastAsia="Calibri" w:hAnsi="Times New Roman" w:cs="Times New Roman"/>
          <w:sz w:val="24"/>
          <w:szCs w:val="24"/>
        </w:rPr>
        <w:t>председател на ОИК</w:t>
      </w:r>
      <w:r w:rsidR="00797301" w:rsidRPr="00AB120F">
        <w:rPr>
          <w:rFonts w:ascii="Times New Roman" w:eastAsia="Times New Roman" w:hAnsi="Times New Roman" w:cs="Times New Roman"/>
          <w:sz w:val="24"/>
          <w:szCs w:val="24"/>
        </w:rPr>
        <w:t xml:space="preserve">, колеги предлагам да изтеглим жребия за определяне на поредните номера </w:t>
      </w:r>
      <w:r w:rsidR="00797301" w:rsidRPr="00AB120F">
        <w:rPr>
          <w:rFonts w:ascii="Times New Roman" w:hAnsi="Times New Roman" w:cs="Times New Roman"/>
          <w:sz w:val="24"/>
          <w:szCs w:val="24"/>
        </w:rPr>
        <w:t xml:space="preserve">в бюлетината на партиите, коалициите и независимите кандидати в изборите за общински </w:t>
      </w:r>
      <w:proofErr w:type="spellStart"/>
      <w:r w:rsidR="00797301" w:rsidRPr="00AB120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97301" w:rsidRPr="00AB120F">
        <w:rPr>
          <w:rFonts w:ascii="Times New Roman" w:hAnsi="Times New Roman" w:cs="Times New Roman"/>
          <w:sz w:val="24"/>
          <w:szCs w:val="24"/>
        </w:rPr>
        <w:t xml:space="preserve"> и кметове на 25.10.2015 г., на 23.09.2015 г. (сряда) от 16:00 часа в салона на НЧ „Труд и постоянство 1901“, с. Челопеч</w:t>
      </w:r>
      <w:r w:rsidR="00AB120F" w:rsidRPr="00AB1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093" w:rsidRPr="00AB120F" w:rsidRDefault="005C7093" w:rsidP="00AB120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20F" w:rsidRPr="00AB120F" w:rsidRDefault="00AB120F" w:rsidP="00AB12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0F">
        <w:rPr>
          <w:rFonts w:ascii="Times New Roman" w:eastAsia="Times New Roman" w:hAnsi="Times New Roman" w:cs="Times New Roman"/>
          <w:sz w:val="24"/>
          <w:szCs w:val="24"/>
        </w:rPr>
        <w:t>Регистрираните в ОИК  Челопеч, партии, коалиции и инициативни комитети ще бъдат уведомени с писма.</w:t>
      </w:r>
    </w:p>
    <w:p w:rsidR="00AB120F" w:rsidRPr="00AB120F" w:rsidRDefault="00AB120F" w:rsidP="00AB120F">
      <w:p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0F" w:rsidRPr="00AB120F" w:rsidRDefault="00AB120F" w:rsidP="00AB12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0F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Резултатът от жребият ще се обяви от ОИК Челопеч на информационното табло,  в районите на избирателните секции в общината и чрез местните медии.</w:t>
      </w:r>
    </w:p>
    <w:p w:rsidR="00797301" w:rsidRPr="00797301" w:rsidRDefault="00797301" w:rsidP="0079730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45E" w:rsidRDefault="00797301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="00A9445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A9445E">
        <w:rPr>
          <w:rFonts w:ascii="Times New Roman" w:hAnsi="Times New Roman" w:cs="Times New Roman"/>
          <w:sz w:val="24"/>
          <w:szCs w:val="24"/>
        </w:rPr>
        <w:t>: Колеги, нека да гласуваме т. 1</w:t>
      </w:r>
      <w:r w:rsidR="00A9445E"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 w:rsidR="00B03765">
        <w:rPr>
          <w:rFonts w:ascii="Times New Roman" w:hAnsi="Times New Roman" w:cs="Times New Roman"/>
          <w:sz w:val="24"/>
          <w:szCs w:val="24"/>
        </w:rPr>
        <w:t xml:space="preserve"> Гласували 9</w:t>
      </w:r>
      <w:r w:rsidR="00A9445E"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 w:rsidR="00A9445E">
        <w:rPr>
          <w:rFonts w:ascii="Times New Roman" w:hAnsi="Times New Roman" w:cs="Times New Roman"/>
          <w:sz w:val="24"/>
          <w:szCs w:val="24"/>
        </w:rPr>
        <w:t xml:space="preserve"> (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A944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90507F" w:rsidRDefault="0090507F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C7093" w:rsidRDefault="005C7093" w:rsidP="005C709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2</w:t>
      </w:r>
      <w:r w:rsidRPr="005C70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Нели Петрова – зам. председател на ОИК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колеги предлагам да изтеглим ж</w:t>
      </w:r>
      <w:r w:rsidRPr="005C70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ребия за определяне на реда за представяне на партиите, коалициите, и инициативните комитети в диспутите по местните радио- и телевизионни програми в изборите на 25 октомври 2015 г.</w:t>
      </w:r>
      <w:r w:rsidRPr="005C70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 23.09.2015 г. (сряда) от 16:00 часа в салона на НЧ „Труд и постоянство 1901“, с. Челопеч. </w:t>
      </w:r>
    </w:p>
    <w:p w:rsidR="005C7093" w:rsidRPr="005C7093" w:rsidRDefault="005C7093" w:rsidP="005C709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C7093" w:rsidRDefault="005C7093" w:rsidP="005C709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70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Регистрираните в ОИК  Челопеч, партии, коалиции и инициативни комитети ще бъдат уведомени с писма.</w:t>
      </w:r>
    </w:p>
    <w:p w:rsidR="005C7093" w:rsidRDefault="005C7093" w:rsidP="005C709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C7093" w:rsidRDefault="005C7093" w:rsidP="005C709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70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Резултатът от жребият ще се обяви от ОИК Челопеч на информационното табло,  в районите на избирателните секции в общината и чрез местните медии.</w:t>
      </w:r>
    </w:p>
    <w:p w:rsidR="005C7093" w:rsidRDefault="005C7093" w:rsidP="005C709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C7093" w:rsidRDefault="005C7093" w:rsidP="005C709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70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 Нели Петрова: Колеги, нек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да гласуваме т. 2</w:t>
      </w:r>
      <w:r w:rsidRPr="005C70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 Гласували 9 членове на ОИК: „ЗА“ (Нели Събева,  Нели Петрова, Венета Иванова, Златан Златанов, Данчо </w:t>
      </w:r>
      <w:proofErr w:type="spellStart"/>
      <w:r w:rsidRPr="005C70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5C70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Борисова, Елена Лукова, Стоян Цветков).</w:t>
      </w:r>
    </w:p>
    <w:p w:rsidR="005C7093" w:rsidRDefault="005C7093" w:rsidP="005C709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C7093" w:rsidRDefault="005C7093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0507F" w:rsidRDefault="005C7093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3</w:t>
      </w:r>
      <w:r w:rsidR="009050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няма поставени въпроси.</w:t>
      </w: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797301" w:rsidP="007973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0A4503"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A450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A4503" w:rsidRPr="00130CC5" w:rsidRDefault="00797301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090003">
        <w:rPr>
          <w:rFonts w:ascii="Times New Roman" w:hAnsi="Times New Roman" w:cs="Times New Roman"/>
          <w:color w:val="0D5002"/>
          <w:sz w:val="24"/>
          <w:szCs w:val="24"/>
        </w:rPr>
        <w:t>1</w:t>
      </w:r>
      <w:r w:rsidR="00797301">
        <w:rPr>
          <w:rFonts w:ascii="Times New Roman" w:hAnsi="Times New Roman" w:cs="Times New Roman"/>
          <w:color w:val="0D5002"/>
          <w:sz w:val="24"/>
          <w:szCs w:val="24"/>
        </w:rPr>
        <w:t>9</w:t>
      </w:r>
      <w:r w:rsidR="0090507F">
        <w:rPr>
          <w:rFonts w:ascii="Times New Roman" w:hAnsi="Times New Roman" w:cs="Times New Roman"/>
          <w:color w:val="0D5002"/>
          <w:sz w:val="24"/>
          <w:szCs w:val="24"/>
        </w:rPr>
        <w:t>.09.2015 г., 1</w:t>
      </w:r>
      <w:r w:rsidR="00797301">
        <w:rPr>
          <w:rFonts w:ascii="Times New Roman" w:hAnsi="Times New Roman" w:cs="Times New Roman"/>
          <w:color w:val="0D5002"/>
          <w:sz w:val="24"/>
          <w:szCs w:val="24"/>
        </w:rPr>
        <w:t>8</w:t>
      </w:r>
      <w:r w:rsidR="001667B1">
        <w:rPr>
          <w:rFonts w:ascii="Times New Roman" w:hAnsi="Times New Roman" w:cs="Times New Roman"/>
          <w:color w:val="0D5002"/>
          <w:sz w:val="24"/>
          <w:szCs w:val="24"/>
        </w:rPr>
        <w:t>.0</w:t>
      </w:r>
      <w:r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5C7093">
      <w:footerReference w:type="default" r:id="rId12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FF" w:rsidRDefault="000E51FF" w:rsidP="00BD7853">
      <w:pPr>
        <w:spacing w:after="0" w:line="240" w:lineRule="auto"/>
      </w:pPr>
      <w:r>
        <w:separator/>
      </w:r>
    </w:p>
  </w:endnote>
  <w:endnote w:type="continuationSeparator" w:id="0">
    <w:p w:rsidR="000E51FF" w:rsidRDefault="000E51FF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93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FF" w:rsidRDefault="000E51FF" w:rsidP="00BD7853">
      <w:pPr>
        <w:spacing w:after="0" w:line="240" w:lineRule="auto"/>
      </w:pPr>
      <w:r>
        <w:separator/>
      </w:r>
    </w:p>
  </w:footnote>
  <w:footnote w:type="continuationSeparator" w:id="0">
    <w:p w:rsidR="000E51FF" w:rsidRDefault="000E51FF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834653"/>
    <w:multiLevelType w:val="hybridMultilevel"/>
    <w:tmpl w:val="F3849158"/>
    <w:lvl w:ilvl="0" w:tplc="6064449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D03BF1"/>
    <w:multiLevelType w:val="hybridMultilevel"/>
    <w:tmpl w:val="A4A4A24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20"/>
  </w:num>
  <w:num w:numId="5">
    <w:abstractNumId w:val="1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23"/>
  </w:num>
  <w:num w:numId="11">
    <w:abstractNumId w:val="6"/>
  </w:num>
  <w:num w:numId="12">
    <w:abstractNumId w:val="19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  <w:num w:numId="21">
    <w:abstractNumId w:val="15"/>
  </w:num>
  <w:num w:numId="22">
    <w:abstractNumId w:val="3"/>
  </w:num>
  <w:num w:numId="23">
    <w:abstractNumId w:val="4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527F6"/>
    <w:rsid w:val="000676D6"/>
    <w:rsid w:val="00090003"/>
    <w:rsid w:val="000A1091"/>
    <w:rsid w:val="000A4503"/>
    <w:rsid w:val="000B2651"/>
    <w:rsid w:val="000E51FF"/>
    <w:rsid w:val="000E5BED"/>
    <w:rsid w:val="00103EBF"/>
    <w:rsid w:val="00130CC5"/>
    <w:rsid w:val="00142E4A"/>
    <w:rsid w:val="001667B1"/>
    <w:rsid w:val="001807E7"/>
    <w:rsid w:val="00192CCE"/>
    <w:rsid w:val="001B34EB"/>
    <w:rsid w:val="001C0747"/>
    <w:rsid w:val="001F67F3"/>
    <w:rsid w:val="0020340E"/>
    <w:rsid w:val="00230F47"/>
    <w:rsid w:val="00233C15"/>
    <w:rsid w:val="002B0EB9"/>
    <w:rsid w:val="002F4757"/>
    <w:rsid w:val="00330C9A"/>
    <w:rsid w:val="003542FC"/>
    <w:rsid w:val="00380376"/>
    <w:rsid w:val="003B1686"/>
    <w:rsid w:val="003B3210"/>
    <w:rsid w:val="00402C0C"/>
    <w:rsid w:val="00407735"/>
    <w:rsid w:val="00431D11"/>
    <w:rsid w:val="0046091F"/>
    <w:rsid w:val="004C79C1"/>
    <w:rsid w:val="00511A41"/>
    <w:rsid w:val="005A0BEA"/>
    <w:rsid w:val="005C7093"/>
    <w:rsid w:val="005E23CC"/>
    <w:rsid w:val="005F1DB0"/>
    <w:rsid w:val="005F27F4"/>
    <w:rsid w:val="0061745D"/>
    <w:rsid w:val="00650F2D"/>
    <w:rsid w:val="00653AA7"/>
    <w:rsid w:val="0065494E"/>
    <w:rsid w:val="006B198F"/>
    <w:rsid w:val="006B2D7D"/>
    <w:rsid w:val="006D7E35"/>
    <w:rsid w:val="006E1A8F"/>
    <w:rsid w:val="006F06C6"/>
    <w:rsid w:val="006F4F3B"/>
    <w:rsid w:val="00716727"/>
    <w:rsid w:val="00736465"/>
    <w:rsid w:val="007626BF"/>
    <w:rsid w:val="00766F48"/>
    <w:rsid w:val="00772CA0"/>
    <w:rsid w:val="00783491"/>
    <w:rsid w:val="0079227A"/>
    <w:rsid w:val="00797301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1986"/>
    <w:rsid w:val="008C2D5C"/>
    <w:rsid w:val="008C6A9B"/>
    <w:rsid w:val="0090507F"/>
    <w:rsid w:val="009307CD"/>
    <w:rsid w:val="00962B04"/>
    <w:rsid w:val="0097134F"/>
    <w:rsid w:val="009A2F16"/>
    <w:rsid w:val="009E5E10"/>
    <w:rsid w:val="009F0FEF"/>
    <w:rsid w:val="009F16A1"/>
    <w:rsid w:val="00A24884"/>
    <w:rsid w:val="00A30588"/>
    <w:rsid w:val="00A34128"/>
    <w:rsid w:val="00A47D27"/>
    <w:rsid w:val="00A9445E"/>
    <w:rsid w:val="00AA57CD"/>
    <w:rsid w:val="00AB120F"/>
    <w:rsid w:val="00AC5981"/>
    <w:rsid w:val="00AC7A67"/>
    <w:rsid w:val="00AC7FFC"/>
    <w:rsid w:val="00B03765"/>
    <w:rsid w:val="00B05750"/>
    <w:rsid w:val="00B21499"/>
    <w:rsid w:val="00B4798F"/>
    <w:rsid w:val="00B5218E"/>
    <w:rsid w:val="00B52E04"/>
    <w:rsid w:val="00B97BD6"/>
    <w:rsid w:val="00B97CAD"/>
    <w:rsid w:val="00BD13F7"/>
    <w:rsid w:val="00BD7853"/>
    <w:rsid w:val="00BF6E53"/>
    <w:rsid w:val="00C02684"/>
    <w:rsid w:val="00C13845"/>
    <w:rsid w:val="00C21DF2"/>
    <w:rsid w:val="00C32556"/>
    <w:rsid w:val="00C55650"/>
    <w:rsid w:val="00C67999"/>
    <w:rsid w:val="00C96C6F"/>
    <w:rsid w:val="00CC3531"/>
    <w:rsid w:val="00CF21F2"/>
    <w:rsid w:val="00D163EE"/>
    <w:rsid w:val="00D26CBC"/>
    <w:rsid w:val="00D32E31"/>
    <w:rsid w:val="00D704D9"/>
    <w:rsid w:val="00D932B4"/>
    <w:rsid w:val="00DB3FE0"/>
    <w:rsid w:val="00DD5070"/>
    <w:rsid w:val="00DD7A70"/>
    <w:rsid w:val="00DE1429"/>
    <w:rsid w:val="00DE1D1F"/>
    <w:rsid w:val="00DF2850"/>
    <w:rsid w:val="00DF3C4E"/>
    <w:rsid w:val="00E10F48"/>
    <w:rsid w:val="00E24384"/>
    <w:rsid w:val="00E3578A"/>
    <w:rsid w:val="00E8106F"/>
    <w:rsid w:val="00E97286"/>
    <w:rsid w:val="00EB1722"/>
    <w:rsid w:val="00ED6437"/>
    <w:rsid w:val="00EE3038"/>
    <w:rsid w:val="00EF188A"/>
    <w:rsid w:val="00F64EA1"/>
    <w:rsid w:val="00F65F4A"/>
    <w:rsid w:val="00FA0469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66</cp:revision>
  <cp:lastPrinted>2015-09-21T15:01:00Z</cp:lastPrinted>
  <dcterms:created xsi:type="dcterms:W3CDTF">2015-09-03T13:11:00Z</dcterms:created>
  <dcterms:modified xsi:type="dcterms:W3CDTF">2015-09-21T15:01:00Z</dcterms:modified>
</cp:coreProperties>
</file>