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D7853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36465">
        <w:rPr>
          <w:rFonts w:ascii="Times New Roman" w:hAnsi="Times New Roman" w:cs="Times New Roman"/>
          <w:b/>
          <w:color w:val="0D5002"/>
          <w:sz w:val="24"/>
          <w:szCs w:val="24"/>
        </w:rPr>
        <w:t>3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736465" w:rsidP="00766F4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08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.09. 2015 г. се проведе заседание на Общинската избирателна комисия при следния </w:t>
      </w:r>
    </w:p>
    <w:p w:rsidR="005F1DB0" w:rsidRPr="00130CC5" w:rsidRDefault="005F1DB0" w:rsidP="00766F4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766F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766F48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Pr="008607E2" w:rsidRDefault="00854071" w:rsidP="008607E2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 инициативен комитет за издигане на независим кандидат за кмет на община – Алекси Иванов Кесяков</w:t>
      </w:r>
      <w:r w:rsidRPr="00854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4071" w:rsidRPr="00854071" w:rsidRDefault="00854071" w:rsidP="00766F48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на политическа партия Българска социалдемокрация за участие в изборите за общински </w:t>
      </w:r>
      <w:proofErr w:type="spellStart"/>
      <w:r w:rsidRPr="008540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071" w:rsidRPr="00854071" w:rsidRDefault="00854071" w:rsidP="00766F48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на политическа партия </w:t>
      </w:r>
      <w:r w:rsidR="00230F47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854071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8540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</w:p>
    <w:p w:rsidR="00402C0C" w:rsidRPr="00854071" w:rsidRDefault="00402C0C" w:rsidP="00766F48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Pr="00130CC5" w:rsidRDefault="00402C0C" w:rsidP="00766F4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766F48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</w:p>
    <w:p w:rsidR="00402C0C" w:rsidRPr="00130CC5" w:rsidRDefault="00402C0C" w:rsidP="00766F48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130CC5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</w:p>
    <w:p w:rsidR="00402C0C" w:rsidRPr="00130CC5" w:rsidRDefault="00402C0C" w:rsidP="00766F4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766F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402C0C" w:rsidRPr="00130CC5">
        <w:rPr>
          <w:rFonts w:ascii="Times New Roman" w:hAnsi="Times New Roman" w:cs="Times New Roman"/>
          <w:sz w:val="24"/>
          <w:szCs w:val="24"/>
        </w:rPr>
        <w:t>: В залата присъстват 10 членове на Общинската избирателна комисия. Налице е необходимият кворум. Открива</w:t>
      </w:r>
      <w:r w:rsidR="00854071">
        <w:rPr>
          <w:rFonts w:ascii="Times New Roman" w:hAnsi="Times New Roman" w:cs="Times New Roman"/>
          <w:sz w:val="24"/>
          <w:szCs w:val="24"/>
        </w:rPr>
        <w:t>м заседанието на комисията на 08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66F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766F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предложения дневен ред. Гласували 10 членове на ОИК: „ЗА“ 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2C0C" w:rsidRPr="00130CC5" w:rsidRDefault="00402C0C" w:rsidP="00766F48">
      <w:pPr>
        <w:spacing w:after="0" w:line="276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54071" w:rsidRDefault="00402C0C" w:rsidP="00C556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По т.</w:t>
      </w:r>
      <w:r w:rsidR="00716727" w:rsidRPr="00854071">
        <w:rPr>
          <w:rFonts w:ascii="Times New Roman" w:hAnsi="Times New Roman" w:cs="Times New Roman"/>
          <w:sz w:val="24"/>
          <w:szCs w:val="24"/>
        </w:rPr>
        <w:t xml:space="preserve"> </w:t>
      </w:r>
      <w:r w:rsidRPr="00854071">
        <w:rPr>
          <w:rFonts w:ascii="Times New Roman" w:hAnsi="Times New Roman" w:cs="Times New Roman"/>
          <w:sz w:val="24"/>
          <w:szCs w:val="24"/>
        </w:rPr>
        <w:t>1 от дневния ред</w:t>
      </w:r>
      <w:r w:rsidR="00854071" w:rsidRPr="00854071">
        <w:rPr>
          <w:rFonts w:ascii="Times New Roman" w:hAnsi="Times New Roman" w:cs="Times New Roman"/>
          <w:sz w:val="24"/>
          <w:szCs w:val="24"/>
        </w:rPr>
        <w:t xml:space="preserve"> членовете на</w:t>
      </w:r>
      <w:r w:rsidR="00142E4A" w:rsidRPr="00854071">
        <w:rPr>
          <w:rFonts w:ascii="Times New Roman" w:hAnsi="Times New Roman" w:cs="Times New Roman"/>
          <w:sz w:val="24"/>
          <w:szCs w:val="24"/>
        </w:rPr>
        <w:t xml:space="preserve"> ОИК </w:t>
      </w:r>
      <w:r w:rsidR="00854071" w:rsidRPr="00854071">
        <w:rPr>
          <w:rFonts w:ascii="Times New Roman" w:hAnsi="Times New Roman" w:cs="Times New Roman"/>
          <w:sz w:val="24"/>
          <w:szCs w:val="24"/>
        </w:rPr>
        <w:t xml:space="preserve">разгледаха постъпило заявление за регистрация на инициативен </w:t>
      </w:r>
      <w:r w:rsidR="00854071" w:rsidRPr="00230F47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230F47" w:rsidRPr="00230F47">
        <w:rPr>
          <w:rFonts w:ascii="Times New Roman" w:hAnsi="Times New Roman" w:cs="Times New Roman"/>
          <w:sz w:val="24"/>
          <w:szCs w:val="24"/>
        </w:rPr>
        <w:t xml:space="preserve">(по чл. 151, ал.1, ал. 2, т. 1, ал. 4 и 5, чл. 152, т. 3, чл. 153 от ИК) </w:t>
      </w:r>
      <w:r w:rsidR="00854071" w:rsidRPr="00230F47">
        <w:rPr>
          <w:rFonts w:ascii="Times New Roman" w:hAnsi="Times New Roman" w:cs="Times New Roman"/>
          <w:sz w:val="24"/>
          <w:szCs w:val="24"/>
        </w:rPr>
        <w:t xml:space="preserve">за издигане на независим кандидат за кмет на община Челопеч – Алекси Иванов </w:t>
      </w:r>
      <w:proofErr w:type="spellStart"/>
      <w:r w:rsidR="00854071" w:rsidRPr="00230F47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="00854071" w:rsidRPr="00230F47">
        <w:rPr>
          <w:rFonts w:ascii="Times New Roman" w:eastAsia="Times New Roman" w:hAnsi="Times New Roman" w:cs="Times New Roman"/>
          <w:sz w:val="24"/>
          <w:szCs w:val="24"/>
        </w:rPr>
        <w:t>. Към заявлението са приложени</w:t>
      </w:r>
      <w:r w:rsidR="008540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F47" w:rsidRPr="00230F47" w:rsidRDefault="00230F47" w:rsidP="00766F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– извлечение от решение за създаване на инициативния комитет</w:t>
      </w:r>
    </w:p>
    <w:p w:rsidR="00230F47" w:rsidRPr="00230F47" w:rsidRDefault="00230F47" w:rsidP="00766F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– извлечение от решение за определяне на лицето, което да го представлява</w:t>
      </w:r>
    </w:p>
    <w:p w:rsidR="00230F47" w:rsidRPr="00230F47" w:rsidRDefault="00230F47" w:rsidP="00766F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заверени образци от подписите на лицата, участващи в инициативния комитет – 7 бр.</w:t>
      </w:r>
    </w:p>
    <w:p w:rsidR="00230F47" w:rsidRPr="00230F47" w:rsidRDefault="00230F47" w:rsidP="00766F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по образец, подписана от всеки член на инициативния комитет, че отговаря на изискванията по чл. 396 от ИК (по чл. 153, ал. 4, т. 3 от ИК) – 7 </w:t>
      </w:r>
      <w:proofErr w:type="spellStart"/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</w:p>
    <w:p w:rsidR="00230F47" w:rsidRPr="00230F47" w:rsidRDefault="00230F47" w:rsidP="00766F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Декларация по образец, подписана от всеки член на инициативния комитет, че няма да обработва и представя личните данни на включените в списъка за подкрепа на независимия кандидат лица за други цели, освен предвидените в ИК (по чл. 153, ал. 4, т. 4 от ИК) – 7 бр.</w:t>
      </w:r>
    </w:p>
    <w:p w:rsidR="00230F47" w:rsidRPr="00230F47" w:rsidRDefault="00230F47" w:rsidP="00766F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банкова сметка на името на лицето, представляващо инициативния комитет, която ще обслужва само предизборната кампания </w:t>
      </w:r>
    </w:p>
    <w:p w:rsidR="00230F47" w:rsidRDefault="00230F47" w:rsidP="00766F4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– извлечени от решение за определяне на л</w:t>
      </w:r>
      <w:r w:rsidR="00A30588">
        <w:rPr>
          <w:rFonts w:ascii="Times New Roman" w:eastAsia="Times New Roman" w:hAnsi="Times New Roman" w:cs="Times New Roman"/>
          <w:sz w:val="24"/>
          <w:szCs w:val="24"/>
          <w:lang w:eastAsia="bg-BG"/>
        </w:rPr>
        <w:t>ицето, което ще отговаря за прих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одите, разходите и счетоводната отчетност на инициативния комитет, свързани с предизборната кампания</w:t>
      </w:r>
    </w:p>
    <w:p w:rsidR="00230F47" w:rsidRDefault="00230F47" w:rsidP="00766F48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BD6" w:rsidRPr="00230F47" w:rsidRDefault="00B97BD6" w:rsidP="00766F48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независимия кандидат за кмет в листата е:                 </w:t>
      </w:r>
      <w:r w:rsidRPr="00B97B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АЛЕКСИ ИВАНОВ КЕСЯКОВ</w:t>
      </w:r>
    </w:p>
    <w:p w:rsidR="0061745D" w:rsidRDefault="0061745D" w:rsidP="00766F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45D" w:rsidRDefault="0061745D" w:rsidP="00766F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F47">
        <w:rPr>
          <w:rFonts w:ascii="Times New Roman" w:hAnsi="Times New Roman" w:cs="Times New Roman"/>
          <w:sz w:val="24"/>
          <w:szCs w:val="24"/>
        </w:rPr>
        <w:t xml:space="preserve">Колеги, след като документите отговарят на изискванията </w:t>
      </w:r>
      <w:r w:rsidR="00230F47" w:rsidRPr="00230F47">
        <w:rPr>
          <w:rFonts w:ascii="Times New Roman" w:hAnsi="Times New Roman" w:cs="Times New Roman"/>
          <w:sz w:val="24"/>
          <w:szCs w:val="24"/>
        </w:rPr>
        <w:t>по чл. 151, ал.1, ал. 2, т. 1, ал. 4 и 5, чл. 152, т. 3, чл. 153 от ИК</w:t>
      </w:r>
      <w:r w:rsidR="00230F47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E8106F"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Гласували 10 членове на ОИК: „ЗА“ 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1745D" w:rsidRPr="00716727" w:rsidRDefault="0061745D" w:rsidP="00766F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E53" w:rsidRDefault="00230F47" w:rsidP="00766F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политическа партия Българска социалдемокрация, за участие в изборите за кмет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F47" w:rsidRPr="00230F47" w:rsidRDefault="00230F47" w:rsidP="00766F4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регистрацията в ЦИК № 4/ 28.08.2015 г.</w:t>
      </w:r>
    </w:p>
    <w:p w:rsidR="00230F47" w:rsidRDefault="00230F47" w:rsidP="00766F4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78/ 04.09.2015 г. от Александър Трифонов Томов на Николай Петров Минков</w:t>
      </w:r>
    </w:p>
    <w:p w:rsidR="003B1686" w:rsidRDefault="003B1686" w:rsidP="003B1686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1686" w:rsidRPr="000A1091" w:rsidRDefault="000A1091" w:rsidP="003B16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0A10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Социалдемокрация</w:t>
      </w: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30F47" w:rsidRPr="003B1686" w:rsidRDefault="00230F47" w:rsidP="00766F4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F47" w:rsidRDefault="00230F47" w:rsidP="00766F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2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Гласували 10 членове на ОИК: „ЗА“ 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30F47" w:rsidRDefault="00230F47" w:rsidP="00766F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30F47" w:rsidRDefault="00230F47" w:rsidP="00766F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политическа партия Българска социалдемокрация,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F47" w:rsidRPr="00230F47" w:rsidRDefault="00230F47" w:rsidP="00766F48">
      <w:pPr>
        <w:pStyle w:val="a3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регистрацията в ЦИК № 4/ 28.08.2015 г.</w:t>
      </w:r>
    </w:p>
    <w:p w:rsidR="00230F47" w:rsidRDefault="00230F47" w:rsidP="00766F4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78/ 04.09.2015 г. от Александър Трифонов Томов на Николай Петров Минков</w:t>
      </w:r>
    </w:p>
    <w:p w:rsidR="00C02684" w:rsidRDefault="00C02684" w:rsidP="00C0268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6F48" w:rsidRDefault="009F16A1" w:rsidP="00C026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Наименованието </w:t>
      </w:r>
      <w:r w:rsidRPr="009F1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C02684" w:rsidRPr="009F16A1" w:rsidRDefault="009F16A1" w:rsidP="00C026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16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Социалдемокрация.</w:t>
      </w:r>
    </w:p>
    <w:p w:rsidR="009F16A1" w:rsidRPr="009F16A1" w:rsidRDefault="009F16A1" w:rsidP="00C026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F47" w:rsidRDefault="00230F47" w:rsidP="00766F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30F47">
        <w:rPr>
          <w:rFonts w:ascii="Times New Roman" w:hAnsi="Times New Roman" w:cs="Times New Roman"/>
          <w:sz w:val="24"/>
          <w:szCs w:val="24"/>
        </w:rPr>
        <w:t>Председател</w:t>
      </w:r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230F47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по чл. 147 от ИК нека да гласуваме т. </w:t>
      </w:r>
      <w:r w:rsidR="00766F48">
        <w:rPr>
          <w:rFonts w:ascii="Times New Roman" w:hAnsi="Times New Roman" w:cs="Times New Roman"/>
          <w:sz w:val="24"/>
          <w:szCs w:val="24"/>
        </w:rPr>
        <w:t>3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ред. Гласували 10 членове на ОИК: „ЗА“  (</w:t>
      </w:r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Събева, Златан Златанов, Данчо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Стоян Цветков, Невяна Тошкова, София Иванова, Добринка Борисова, Венета Иванова). </w:t>
      </w:r>
    </w:p>
    <w:p w:rsidR="00766F48" w:rsidRDefault="00766F48" w:rsidP="00766F4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6F48" w:rsidRDefault="00766F48" w:rsidP="00766F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политическа партия ПП ГЕРБ,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6F48" w:rsidRPr="00766F48" w:rsidRDefault="00766F48" w:rsidP="00766F48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F4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регистрацията в ЦИК № 1/ 28.08.2015 г.</w:t>
      </w:r>
    </w:p>
    <w:p w:rsidR="00766F48" w:rsidRPr="00766F48" w:rsidRDefault="00766F48" w:rsidP="00766F48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F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№ КО-Г-0878/ 14.08.2015 г. </w:t>
      </w:r>
    </w:p>
    <w:p w:rsidR="00766F48" w:rsidRPr="00766F48" w:rsidRDefault="00766F48" w:rsidP="00766F48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F4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133/ 17.08.2015 г.</w:t>
      </w:r>
    </w:p>
    <w:p w:rsidR="00766F48" w:rsidRDefault="00766F48" w:rsidP="00766F4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F4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132/ 17.08.2015 г.</w:t>
      </w:r>
    </w:p>
    <w:p w:rsidR="00766F48" w:rsidRDefault="00766F48" w:rsidP="00766F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735" w:rsidRDefault="00C13845" w:rsidP="00C1384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3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="006D7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</w:t>
      </w:r>
      <w:r w:rsidRPr="00C13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C1384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13845" w:rsidRPr="00C13845" w:rsidRDefault="00C13845" w:rsidP="00C1384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6F48" w:rsidRDefault="00766F48" w:rsidP="00766F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30F47">
        <w:rPr>
          <w:rFonts w:ascii="Times New Roman" w:hAnsi="Times New Roman" w:cs="Times New Roman"/>
          <w:sz w:val="24"/>
          <w:szCs w:val="24"/>
        </w:rPr>
        <w:t>Председател</w:t>
      </w:r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230F47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по чл. 147 от ИК нека да гласуваме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ред. Гласували 10 членове на ОИК: „ЗА“  (</w:t>
      </w:r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Събева, Златан Златанов, Данчо </w:t>
      </w:r>
      <w:proofErr w:type="spellStart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230F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Стоян Цветков, Невяна Тошкова, София Иванова, Добринка Борисова, Венета Иванова). </w:t>
      </w:r>
    </w:p>
    <w:p w:rsidR="00766F48" w:rsidRDefault="00766F48" w:rsidP="00766F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70" w:rsidRDefault="00DD7A70" w:rsidP="00766F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EF" w:rsidRDefault="009F0FEF" w:rsidP="00766F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70" w:rsidRDefault="00DD7A70" w:rsidP="00766F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48" w:rsidRDefault="00766F48" w:rsidP="00766F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48" w:rsidRPr="00130CC5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766F48" w:rsidRPr="00130CC5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F48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Pr="00130CC5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Pr="00130CC5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766F48" w:rsidRPr="00130CC5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766F48" w:rsidRPr="00130CC5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Pr="00130CC5" w:rsidRDefault="00766F48" w:rsidP="00766F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DD7A70">
        <w:rPr>
          <w:rFonts w:ascii="Times New Roman" w:hAnsi="Times New Roman" w:cs="Times New Roman"/>
          <w:color w:val="0D5002"/>
          <w:sz w:val="24"/>
          <w:szCs w:val="24"/>
        </w:rPr>
        <w:t>08.09.2015г.,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766F48" w:rsidRPr="00766F48" w:rsidRDefault="00766F48" w:rsidP="00766F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48" w:rsidRPr="00230F47" w:rsidRDefault="00766F48" w:rsidP="00230F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7853" w:rsidRPr="00130CC5" w:rsidRDefault="00BD785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D7853" w:rsidRPr="00130CC5" w:rsidSect="00230F47">
      <w:footerReference w:type="default" r:id="rId8"/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6" w:rsidRDefault="00380376" w:rsidP="00BD7853">
      <w:pPr>
        <w:spacing w:after="0" w:line="240" w:lineRule="auto"/>
      </w:pPr>
      <w:r>
        <w:separator/>
      </w:r>
    </w:p>
  </w:endnote>
  <w:endnote w:type="continuationSeparator" w:id="0">
    <w:p w:rsidR="00380376" w:rsidRDefault="00380376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E2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6" w:rsidRDefault="00380376" w:rsidP="00BD7853">
      <w:pPr>
        <w:spacing w:after="0" w:line="240" w:lineRule="auto"/>
      </w:pPr>
      <w:r>
        <w:separator/>
      </w:r>
    </w:p>
  </w:footnote>
  <w:footnote w:type="continuationSeparator" w:id="0">
    <w:p w:rsidR="00380376" w:rsidRDefault="00380376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D07E1"/>
    <w:multiLevelType w:val="hybridMultilevel"/>
    <w:tmpl w:val="88ACA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BF3589"/>
    <w:multiLevelType w:val="hybridMultilevel"/>
    <w:tmpl w:val="813A123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527F6"/>
    <w:rsid w:val="000676D6"/>
    <w:rsid w:val="000A1091"/>
    <w:rsid w:val="00103EBF"/>
    <w:rsid w:val="00130CC5"/>
    <w:rsid w:val="00142E4A"/>
    <w:rsid w:val="001807E7"/>
    <w:rsid w:val="00230F47"/>
    <w:rsid w:val="002B0EB9"/>
    <w:rsid w:val="00330C9A"/>
    <w:rsid w:val="00380376"/>
    <w:rsid w:val="003B1686"/>
    <w:rsid w:val="00402C0C"/>
    <w:rsid w:val="00407735"/>
    <w:rsid w:val="0046091F"/>
    <w:rsid w:val="005A0BEA"/>
    <w:rsid w:val="005F1DB0"/>
    <w:rsid w:val="005F27F4"/>
    <w:rsid w:val="0061745D"/>
    <w:rsid w:val="0065494E"/>
    <w:rsid w:val="006B2D7D"/>
    <w:rsid w:val="006D7E35"/>
    <w:rsid w:val="006E1A8F"/>
    <w:rsid w:val="00716727"/>
    <w:rsid w:val="00736465"/>
    <w:rsid w:val="007626BF"/>
    <w:rsid w:val="00766F48"/>
    <w:rsid w:val="00783491"/>
    <w:rsid w:val="007C54EA"/>
    <w:rsid w:val="007D61C0"/>
    <w:rsid w:val="007D654A"/>
    <w:rsid w:val="0082541C"/>
    <w:rsid w:val="00854071"/>
    <w:rsid w:val="008607E2"/>
    <w:rsid w:val="008B7837"/>
    <w:rsid w:val="008C6A9B"/>
    <w:rsid w:val="009307CD"/>
    <w:rsid w:val="009A2F16"/>
    <w:rsid w:val="009E5E10"/>
    <w:rsid w:val="009F0FEF"/>
    <w:rsid w:val="009F16A1"/>
    <w:rsid w:val="00A30588"/>
    <w:rsid w:val="00B97BD6"/>
    <w:rsid w:val="00BD13F7"/>
    <w:rsid w:val="00BD7853"/>
    <w:rsid w:val="00BF6E53"/>
    <w:rsid w:val="00C02684"/>
    <w:rsid w:val="00C13845"/>
    <w:rsid w:val="00C55650"/>
    <w:rsid w:val="00C67999"/>
    <w:rsid w:val="00D163EE"/>
    <w:rsid w:val="00D26CBC"/>
    <w:rsid w:val="00DD7A70"/>
    <w:rsid w:val="00DE1429"/>
    <w:rsid w:val="00DF2850"/>
    <w:rsid w:val="00E24384"/>
    <w:rsid w:val="00E3578A"/>
    <w:rsid w:val="00E8106F"/>
    <w:rsid w:val="00EF188A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2015-09-07T14:02:00Z</cp:lastPrinted>
  <dcterms:created xsi:type="dcterms:W3CDTF">2015-09-03T13:11:00Z</dcterms:created>
  <dcterms:modified xsi:type="dcterms:W3CDTF">2015-09-09T09:26:00Z</dcterms:modified>
</cp:coreProperties>
</file>